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UX/UI</w:t>
      </w:r>
      <w:r>
        <w:t xml:space="preserve"> </w:t>
      </w:r>
      <w:r>
        <w:t xml:space="preserve">Designer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6" w:name="X8e633bb4fcf0d238c9d271e2ec0e7d64e658d8a"/>
    <w:p>
      <w:pPr>
        <w:pStyle w:val="Heading1"/>
      </w:pPr>
      <w:r>
        <w:t xml:space="preserve">Literature Review: The Role of UX/UI Designers in China Shanghai</w:t>
      </w:r>
    </w:p>
    <w:bookmarkStart w:id="20" w:name="introduction"/>
    <w:p>
      <w:pPr>
        <w:pStyle w:val="Heading2"/>
      </w:pPr>
      <w:r>
        <w:t xml:space="preserve">Introduction</w:t>
      </w:r>
    </w:p>
    <w:p>
      <w:pPr>
        <w:pStyle w:val="FirstParagraph"/>
      </w:pPr>
      <w:r>
        <w:t xml:space="preserve">The field of User Experience (UX) and User Interface (UI) design has evolved into a critical component of digital innovation, particularly in rapidly growing tech ecosystems like China's Shanghai. This literature review explores the unique challenges, opportunities, and cultural considerations faced by UX/UI designers operating in this dynamic environment. The integration of global design principles with localized user behaviors, regulatory frameworks, and market demands makes Shanghai a pivotal case study for understanding the intersection of UX/UI design and regional specificity.</w:t>
      </w:r>
    </w:p>
    <w:bookmarkEnd w:id="20"/>
    <w:bookmarkStart w:id="21" w:name="Xb8f6359bd877b7e932a3b266ce52b9337831930"/>
    <w:p>
      <w:pPr>
        <w:pStyle w:val="Heading2"/>
      </w:pPr>
      <w:r>
        <w:t xml:space="preserve">Market Demand for UX/UI Designers in China Shanghai</w:t>
      </w:r>
    </w:p>
    <w:p>
      <w:pPr>
        <w:pStyle w:val="FirstParagraph"/>
      </w:pPr>
      <w:r>
        <w:t xml:space="preserve">Shanghai, as China's financial and technological hub, has witnessed exponential growth in digital industries over the past decade. The city's prominence as a center for e-commerce, fintech, and mobile applications has intensified the demand for skilled UX/UI designers. According to reports by</w:t>
      </w:r>
      <w:r>
        <w:t xml:space="preserve"> </w:t>
      </w:r>
      <w:r>
        <w:rPr>
          <w:iCs/>
          <w:i/>
        </w:rPr>
        <w:t xml:space="preserve">Analysys International</w:t>
      </w:r>
      <w:r>
        <w:t xml:space="preserve"> </w:t>
      </w:r>
      <w:r>
        <w:t xml:space="preserve">(2023), Shanghai leads China in mobile internet penetration and digital service adoption, with over 95% of its population using smartphones. This statistic underscores the necessity of designing interfaces that cater to high user engagement while adhering to the preferences of a tech-savvy demographic.</w:t>
      </w:r>
    </w:p>
    <w:p>
      <w:pPr>
        <w:pStyle w:val="BodyText"/>
      </w:pPr>
      <w:r>
        <w:t xml:space="preserve">Literature highlights the role of UX/UI designers in bridging cultural gaps between global design trends and local user expectations. For instance, studies by</w:t>
      </w:r>
      <w:r>
        <w:t xml:space="preserve"> </w:t>
      </w:r>
      <w:r>
        <w:rPr>
          <w:iCs/>
          <w:i/>
        </w:rPr>
        <w:t xml:space="preserve">Shanghai Jiao Tong University</w:t>
      </w:r>
      <w:r>
        <w:t xml:space="preserve"> </w:t>
      </w:r>
      <w:r>
        <w:t xml:space="preserve">(2022) emphasize that Chinese users prioritize intuitive navigation, minimalistic aesthetics, and seamless integration with WeChat or Alipay ecosystems. This contrasts with Western-centric design paradigms that often prioritize visual creativity over functional simplicity.</w:t>
      </w:r>
    </w:p>
    <w:bookmarkEnd w:id="21"/>
    <w:bookmarkStart w:id="22" w:name="cultural-and-regulatory-challenges"/>
    <w:p>
      <w:pPr>
        <w:pStyle w:val="Heading2"/>
      </w:pPr>
      <w:r>
        <w:t xml:space="preserve">Cultural and Regulatory Challenges</w:t>
      </w:r>
    </w:p>
    <w:p>
      <w:pPr>
        <w:pStyle w:val="FirstParagraph"/>
      </w:pPr>
      <w:r>
        <w:t xml:space="preserve">A key challenge for UX/UI designers in Shanghai is navigating the interplay between cultural norms and regulatory constraints. The Chinese government's emphasis on data privacy, cybersecurity, and content censorship (e.g., the 2021 Personal Information Protection Law) imposes unique design limitations. For example, user interfaces must avoid features that could be perceived as violating national security or ideological guidelines. This necessitates a nuanced approach to UX/UI design that balances compliance with usability.</w:t>
      </w:r>
    </w:p>
    <w:p>
      <w:pPr>
        <w:pStyle w:val="BodyText"/>
      </w:pPr>
      <w:r>
        <w:t xml:space="preserve">Additionally, cultural factors such as collectivism and hierarchical social structures influence user behavior. Research by</w:t>
      </w:r>
      <w:r>
        <w:t xml:space="preserve"> </w:t>
      </w:r>
      <w:r>
        <w:rPr>
          <w:iCs/>
          <w:i/>
        </w:rPr>
        <w:t xml:space="preserve">Fudan University</w:t>
      </w:r>
      <w:r>
        <w:t xml:space="preserve"> </w:t>
      </w:r>
      <w:r>
        <w:t xml:space="preserve">(2021) suggests that Shanghai users often prefer interfaces with clear authority indicators (e.g., official logos or certifications) to build trust. This contrasts with Western designs that may prioritize individualism through personalized features.</w:t>
      </w:r>
    </w:p>
    <w:bookmarkEnd w:id="22"/>
    <w:bookmarkStart w:id="23" w:name="educational-and-industry-collaboration"/>
    <w:p>
      <w:pPr>
        <w:pStyle w:val="Heading2"/>
      </w:pPr>
      <w:r>
        <w:t xml:space="preserve">Educational and Industry Collaboration</w:t>
      </w:r>
    </w:p>
    <w:p>
      <w:pPr>
        <w:pStyle w:val="FirstParagraph"/>
      </w:pPr>
      <w:r>
        <w:t xml:space="preserve">The education system in Shanghai has increasingly incorporated UX/UI design into its curricula, reflecting the city's commitment to fostering digital talent. Institutions like the</w:t>
      </w:r>
      <w:r>
        <w:t xml:space="preserve"> </w:t>
      </w:r>
      <w:r>
        <w:rPr>
          <w:iCs/>
          <w:i/>
        </w:rPr>
        <w:t xml:space="preserve">Shanghai Institute of Visual Arts</w:t>
      </w:r>
      <w:r>
        <w:t xml:space="preserve"> </w:t>
      </w:r>
      <w:r>
        <w:t xml:space="preserve">and partnerships with tech giants such as Alibaba Group have created programs that blend theoretical knowledge with industry practices. A 2023 study by</w:t>
      </w:r>
      <w:r>
        <w:t xml:space="preserve"> </w:t>
      </w:r>
      <w:r>
        <w:rPr>
          <w:iCs/>
          <w:i/>
        </w:rPr>
        <w:t xml:space="preserve">Tongji University</w:t>
      </w:r>
      <w:r>
        <w:t xml:space="preserve"> </w:t>
      </w:r>
      <w:r>
        <w:t xml:space="preserve">revealed that graduates from these programs are more likely to secure roles in Shanghai's competitive UX/UI market due to their familiarity with both global tools (e.g., Figma, Adobe XD) and localized design standards.</w:t>
      </w:r>
    </w:p>
    <w:p>
      <w:pPr>
        <w:pStyle w:val="BodyText"/>
      </w:pPr>
      <w:r>
        <w:t xml:space="preserve">Collaboration between academia and industry is further facilitated by events like the</w:t>
      </w:r>
      <w:r>
        <w:t xml:space="preserve"> </w:t>
      </w:r>
      <w:r>
        <w:rPr>
          <w:iCs/>
          <w:i/>
        </w:rPr>
        <w:t xml:space="preserve">Shanghai Design Week</w:t>
      </w:r>
      <w:r>
        <w:t xml:space="preserve">, which serves as a platform for sharing best practices in UX/UI design tailored to the Chinese market. These initiatives underscore the importance of continuous learning for designers to stay abreast of evolving trends.</w:t>
      </w:r>
    </w:p>
    <w:bookmarkEnd w:id="23"/>
    <w:bookmarkStart w:id="24" w:name="emerging-trends-and-innovations"/>
    <w:p>
      <w:pPr>
        <w:pStyle w:val="Heading2"/>
      </w:pPr>
      <w:r>
        <w:t xml:space="preserve">Emerging Trends and Innovations</w:t>
      </w:r>
    </w:p>
    <w:p>
      <w:pPr>
        <w:pStyle w:val="FirstParagraph"/>
      </w:pPr>
      <w:r>
        <w:t xml:space="preserve">The rise of AI-powered design tools, such as generative adversarial networks (GANs) and chatbot interfaces, is reshaping the role of UX/UI designers in Shanghai. A 2024 report by</w:t>
      </w:r>
      <w:r>
        <w:t xml:space="preserve"> </w:t>
      </w:r>
      <w:r>
        <w:rPr>
          <w:iCs/>
          <w:i/>
        </w:rPr>
        <w:t xml:space="preserve">iResearch</w:t>
      </w:r>
      <w:r>
        <w:t xml:space="preserve"> </w:t>
      </w:r>
      <w:r>
        <w:t xml:space="preserve">notes that companies like Pinduoduo and Meituan are leveraging AI to create hyper-personalized user experiences, requiring designers to adapt their skill sets to incorporate data analytics and machine learning principles.</w:t>
      </w:r>
    </w:p>
    <w:p>
      <w:pPr>
        <w:pStyle w:val="BodyText"/>
      </w:pPr>
      <w:r>
        <w:t xml:space="preserve">Moreover, the integration of augmented reality (AR) and virtual reality (VR) in e-commerce platforms is gaining traction. For instance, Shanghai-based startups are experimenting with AR-based virtual try-ons for fashion retail, a trend that demands designers to rethink spatial user interactions while maintaining cultural relevance.</w:t>
      </w:r>
    </w:p>
    <w:bookmarkEnd w:id="24"/>
    <w:bookmarkStart w:id="25" w:name="conclusion"/>
    <w:p>
      <w:pPr>
        <w:pStyle w:val="Heading2"/>
      </w:pPr>
      <w:r>
        <w:t xml:space="preserve">Conclusion</w:t>
      </w:r>
    </w:p>
    <w:p>
      <w:pPr>
        <w:pStyle w:val="FirstParagraph"/>
      </w:pPr>
      <w:r>
        <w:t xml:space="preserve">In conclusion, the role of UX/UI designers in China Shanghai is uniquely shaped by the city's status as a global tech leader, its regulatory environment, and its culturally distinct user base. Literature from academic institutions and industry reports consistently highlights the need for designers to harmonize global best practices with localized needs. As Shanghai continues to drive innovation in digital services, the demand for UX/UI professionals who can navigate this complex landscape will only grow. Future research should focus on longitudinal studies of design trends in China's tech ecosystem and the long-term impact of cultural localization on user satisfaction.</w:t>
      </w:r>
    </w:p>
    <w:bookmarkEnd w:id="25"/>
    <w:p>
      <w:pPr>
        <w:pStyle w:val="BodyText"/>
      </w:pPr>
      <w:r>
        <w:rPr>
          <w:bCs/>
          <w:b/>
        </w:rPr>
        <w:t xml:space="preserve">Keywords:</w:t>
      </w:r>
      <w:r>
        <w:t xml:space="preserve"> </w:t>
      </w:r>
      <w:r>
        <w:t xml:space="preserve">Literature Review, UX UI Designer, China Shanghai</w:t>
      </w:r>
    </w:p>
    <w:p>
      <w:pPr>
        <w:pStyle w:val="BodyText"/>
      </w:pPr>
      <w:r>
        <w:t xml:space="preserve">This document adheres to the requirements of a Literature Review on UX/UI Designers in the context of China Shanghai and is structured for academic or professional reference.</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UX/UI Designer in China Shanghai</dc:title>
  <dc:creator/>
  <dc:language>en</dc:language>
  <cp:keywords/>
  <dcterms:created xsi:type="dcterms:W3CDTF">2026-07-25T01:55:35Z</dcterms:created>
  <dcterms:modified xsi:type="dcterms:W3CDTF">2026-07-25T01:55:35Z</dcterms:modified>
</cp:coreProperties>
</file>

<file path=docProps/custom.xml><?xml version="1.0" encoding="utf-8"?>
<Properties xmlns="http://schemas.openxmlformats.org/officeDocument/2006/custom-properties" xmlns:vt="http://schemas.openxmlformats.org/officeDocument/2006/docPropsVTypes"/>
</file>