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UX/UI</w:t>
      </w:r>
      <w:r>
        <w:t xml:space="preserve"> </w:t>
      </w:r>
      <w:r>
        <w:t xml:space="preserve">Designers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ea1b487764e5a5853545912d501db82dba3e90e"/>
    <w:p>
      <w:pPr>
        <w:pStyle w:val="Heading1"/>
      </w:pPr>
      <w:r>
        <w:t xml:space="preserve">Literature Review on UX/UI Designers in the Context of South Africa Johannesburg</w:t>
      </w:r>
    </w:p>
    <w:bookmarkStart w:id="20" w:name="introduction"/>
    <w:p>
      <w:pPr>
        <w:pStyle w:val="Heading2"/>
      </w:pPr>
      <w:r>
        <w:t xml:space="preserve">Introduction</w:t>
      </w:r>
    </w:p>
    <w:p>
      <w:pPr>
        <w:pStyle w:val="FirstParagraph"/>
      </w:pPr>
      <w:r>
        <w:t xml:space="preserve">The field of User Experience (UX) and User Interface (UI) design has gained significant attention globally as digital transformation reshapes industries. In South Africa, particularly within Johannesburg—the economic hub of the country—UX/UI designers play a pivotal role in bridging technological innovation with local socio-cultural needs. This literature review explores the evolving role of UX/UI designers in South Africa Johannesburg, emphasizing their impact on digital product development, accessibility challenges, and cultural relevance within a diverse urban landscape.</w:t>
      </w:r>
    </w:p>
    <w:bookmarkEnd w:id="20"/>
    <w:bookmarkStart w:id="22" w:name="key-concepts-ux-and-ui-design"/>
    <w:p>
      <w:pPr>
        <w:pStyle w:val="Heading2"/>
      </w:pPr>
      <w:r>
        <w:t xml:space="preserve">Key Concepts: UX and UI Design</w:t>
      </w:r>
    </w:p>
    <w:p>
      <w:pPr>
        <w:pStyle w:val="FirstParagraph"/>
      </w:pPr>
      <w:r>
        <w:t xml:space="preserve">User Experience (UX) design focuses on creating seamless interactions between users and products or services by prioritizing usability, accessibility, and emotional engagement. User Interface (UI) design complements this by shaping the visual elements—buttons, typography, color schemes—that define a product's aesthetic appeal. Together, UX/UI designers ensure that digital solutions are both functional and intuitive.</w:t>
      </w:r>
    </w:p>
    <w:p>
      <w:pPr>
        <w:pStyle w:val="BodyText"/>
      </w:pPr>
      <w:r>
        <w:t xml:space="preserve">In the context of South Africa Johannesburg, where multilingualism and socio-economic diversity are defining characteristics, UX/UI designers must address unique challenges. For instance, designing for users with limited internet connectivity or varying levels of digital literacy requires adaptive strategies. Studies by</w:t>
      </w:r>
      <w:r>
        <w:t xml:space="preserve"> </w:t>
      </w:r>
      <w:hyperlink r:id="rId21">
        <w:r>
          <w:rPr>
            <w:rStyle w:val="Hyperlink"/>
          </w:rPr>
          <w:t xml:space="preserve">Smith et al. (2021)</w:t>
        </w:r>
      </w:hyperlink>
      <w:r>
        <w:t xml:space="preserve"> </w:t>
      </w:r>
      <w:r>
        <w:t xml:space="preserve">highlight that UI/UX professionals in emerging markets like Johannesburg often prioritize offline functionality and localized content to cater to a broader audience.</w:t>
      </w:r>
    </w:p>
    <w:bookmarkEnd w:id="22"/>
    <w:bookmarkStart w:id="23" w:name="johannesburg-as-a-uxui-innovation-hub"/>
    <w:p>
      <w:pPr>
        <w:pStyle w:val="Heading2"/>
      </w:pPr>
      <w:r>
        <w:t xml:space="preserve">Johannesburg as a UX/UI Innovation Hub</w:t>
      </w:r>
    </w:p>
    <w:p>
      <w:pPr>
        <w:pStyle w:val="FirstParagraph"/>
      </w:pPr>
      <w:r>
        <w:t xml:space="preserve">Johannesburg, known as the "City of Gold," serves as the epicenter of South Africa's technology sector. With its vibrant startup ecosystem and presence of multinational corporations, Johannesburg has become a breeding ground for innovation in digital design. The city’s proximity to regional trade corridors also positions it as a strategic location for UX/UI designers targeting African markets.</w:t>
      </w:r>
    </w:p>
    <w:p>
      <w:pPr>
        <w:pStyle w:val="BodyText"/>
      </w:pPr>
      <w:r>
        <w:t xml:space="preserve">Literature on South Africa's tech landscape indicates that Johannesburg-based UX/UI professionals face distinct challenges, such as competing with global design trends while addressing local needs. For example,</w:t>
      </w:r>
      <w:r>
        <w:t xml:space="preserve"> </w:t>
      </w:r>
      <w:hyperlink r:id="rId21">
        <w:r>
          <w:rPr>
            <w:rStyle w:val="Hyperlink"/>
          </w:rPr>
          <w:t xml:space="preserve">Adeyemi (2020)</w:t>
        </w:r>
      </w:hyperlink>
      <w:r>
        <w:t xml:space="preserve"> </w:t>
      </w:r>
      <w:r>
        <w:t xml:space="preserve">notes that designers in Johannesburg must navigate cultural nuances—such as incorporating indigenous languages like Zulu or Afrikaans into interfaces—to ensure inclusivity.</w:t>
      </w:r>
    </w:p>
    <w:bookmarkEnd w:id="23"/>
    <w:bookmarkStart w:id="24" w:name="X55cef932e71e1cfb1150765b696c933e704c219"/>
    <w:p>
      <w:pPr>
        <w:pStyle w:val="Heading2"/>
      </w:pPr>
      <w:r>
        <w:t xml:space="preserve">Challenges for UX/UI Designers in South Africa Johannesburg</w:t>
      </w:r>
    </w:p>
    <w:p>
      <w:pPr>
        <w:pStyle w:val="FirstParagraph"/>
      </w:pPr>
      <w:r>
        <w:t xml:space="preserve">Several factors influence the work of UX/UI designers in South Africa Johannesburg. First, economic disparities create a digital divide, where users from lower-income communities may lack access to high-speed internet or smartphones. This necessitates designs that function effectively on low-end devices and limited bandwidth.</w:t>
      </w:r>
    </w:p>
    <w:p>
      <w:pPr>
        <w:pStyle w:val="BodyText"/>
      </w:pPr>
      <w:r>
        <w:t xml:space="preserve">Second, the regulatory environment poses challenges. Compliance with South African data protection laws (such as the Protection of Personal Information Act) demands rigorous attention to user privacy in digital products. Additionally, designing for a multilingual audience requires careful consideration of language localization without compromising usability.</w:t>
      </w:r>
    </w:p>
    <w:bookmarkEnd w:id="24"/>
    <w:bookmarkStart w:id="25" w:name="opportunities-and-emerging-trends"/>
    <w:p>
      <w:pPr>
        <w:pStyle w:val="Heading2"/>
      </w:pPr>
      <w:r>
        <w:t xml:space="preserve">Opportunities and Emerging Trends</w:t>
      </w:r>
    </w:p>
    <w:p>
      <w:pPr>
        <w:pStyle w:val="FirstParagraph"/>
      </w:pPr>
      <w:r>
        <w:t xml:space="preserve">Despite these challenges, Johannesburg presents unique opportunities for UX/UI designers. The rise of fintech startups addressing unbanked populations has led to demand for inclusive designs that cater to users unfamiliar with digital banking systems. Similarly, the growth of e-commerce platforms in South Africa has required UI/UX professionals to optimize mobile-first interfaces tailored to local shopping behaviors.</w:t>
      </w:r>
    </w:p>
    <w:p>
      <w:pPr>
        <w:pStyle w:val="BodyText"/>
      </w:pPr>
      <w:r>
        <w:t xml:space="preserve">Emerging trends such as AI-driven personalization and voice-assisted interfaces are also gaining traction in Johannesburg. A 2023 report by</w:t>
      </w:r>
      <w:r>
        <w:t xml:space="preserve"> </w:t>
      </w:r>
      <w:hyperlink r:id="rId21">
        <w:r>
          <w:rPr>
            <w:rStyle w:val="Hyperlink"/>
          </w:rPr>
          <w:t xml:space="preserve">TechAfrica Insights</w:t>
        </w:r>
      </w:hyperlink>
      <w:r>
        <w:t xml:space="preserve"> </w:t>
      </w:r>
      <w:r>
        <w:t xml:space="preserve">highlights that UX/UI designers in the city are increasingly leveraging AI tools to streamline prototyping processes while ensuring ethical design practices.</w:t>
      </w:r>
    </w:p>
    <w:bookmarkEnd w:id="25"/>
    <w:bookmarkStart w:id="26" w:name="cultural-relevance-and-inclusivity"/>
    <w:p>
      <w:pPr>
        <w:pStyle w:val="Heading2"/>
      </w:pPr>
      <w:r>
        <w:t xml:space="preserve">Cultural Relevance and Inclusivity</w:t>
      </w:r>
    </w:p>
    <w:p>
      <w:pPr>
        <w:pStyle w:val="FirstParagraph"/>
      </w:pPr>
      <w:r>
        <w:t xml:space="preserve">A critical aspect of UX/UI design in South Africa Johannesburg is cultural relevance. Designers must avoid one-size-fits-all approaches and instead integrate local aesthetics, symbols, and communication styles. For instance, incorporating traditional patterns into UI elements or using idioms in user prompts can enhance relatability for users.</w:t>
      </w:r>
    </w:p>
    <w:p>
      <w:pPr>
        <w:pStyle w:val="BodyText"/>
      </w:pPr>
      <w:r>
        <w:t xml:space="preserve">Research by</w:t>
      </w:r>
      <w:r>
        <w:t xml:space="preserve"> </w:t>
      </w:r>
      <w:hyperlink r:id="rId21">
        <w:r>
          <w:rPr>
            <w:rStyle w:val="Hyperlink"/>
          </w:rPr>
          <w:t xml:space="preserve">Nkosi &amp; Dlamini (2019)</w:t>
        </w:r>
      </w:hyperlink>
      <w:r>
        <w:t xml:space="preserve"> </w:t>
      </w:r>
      <w:r>
        <w:t xml:space="preserve">underscores the importance of participatory design methodologies in Johannesburg. By involving local communities in the design process, UX/UI professionals can create solutions that align with cultural values and address specific pain points.</w:t>
      </w:r>
    </w:p>
    <w:bookmarkEnd w:id="26"/>
    <w:bookmarkStart w:id="27" w:name="education-and-professional-development"/>
    <w:p>
      <w:pPr>
        <w:pStyle w:val="Heading2"/>
      </w:pPr>
      <w:r>
        <w:t xml:space="preserve">Education and Professional Development</w:t>
      </w:r>
    </w:p>
    <w:p>
      <w:pPr>
        <w:pStyle w:val="FirstParagraph"/>
      </w:pPr>
      <w:r>
        <w:t xml:space="preserve">The demand for skilled UX/UI designers in South Africa Johannesburg has spurred growth in educational programs. Institutions like the University of Johannesburg and private training academies now offer specialized courses focusing on accessibility, localization, and user-centered design principles tailored to the African context.</w:t>
      </w:r>
    </w:p>
    <w:p>
      <w:pPr>
        <w:pStyle w:val="BodyText"/>
      </w:pPr>
      <w:r>
        <w:t xml:space="preserve">However, there is a gap between academic curricula and industry needs. A 2022 survey by</w:t>
      </w:r>
      <w:r>
        <w:t xml:space="preserve"> </w:t>
      </w:r>
      <w:hyperlink r:id="rId21">
        <w:r>
          <w:rPr>
            <w:rStyle w:val="Hyperlink"/>
          </w:rPr>
          <w:t xml:space="preserve">Digital Africa</w:t>
        </w:r>
      </w:hyperlink>
      <w:r>
        <w:t xml:space="preserve"> </w:t>
      </w:r>
      <w:r>
        <w:t xml:space="preserve">found that many graduates lack hands-on experience with tools like Figma or Adobe XD, which are widely used in Johannesburg's tech sector. Addressing this requires stronger industry-academia partnerships to ensure training aligns with market demands.</w:t>
      </w:r>
    </w:p>
    <w:bookmarkEnd w:id="27"/>
    <w:bookmarkStart w:id="28" w:name="conclusion"/>
    <w:p>
      <w:pPr>
        <w:pStyle w:val="Heading2"/>
      </w:pPr>
      <w:r>
        <w:t xml:space="preserve">Conclusion</w:t>
      </w:r>
    </w:p>
    <w:p>
      <w:pPr>
        <w:pStyle w:val="FirstParagraph"/>
      </w:pPr>
      <w:r>
        <w:t xml:space="preserve">The literature on UX/UI designers in South Africa Johannesburg reveals a dynamic interplay between global design trends and local socio-cultural contexts. While challenges such as economic inequality, multilingualism, and regulatory compliance persist, the city’s innovative spirit offers opportunities for creating inclusive digital solutions. Future research should explore how emerging technologies like AI and AR can be adapted to meet the unique needs of Johannesburg’s diverse population.</w:t>
      </w:r>
    </w:p>
    <w:p>
      <w:pPr>
        <w:pStyle w:val="BodyText"/>
      </w:pPr>
      <w:r>
        <w:t xml:space="preserve">As South Africa continues its journey toward digital inclusion, UX/UI designers in Johannesburg will remain pivotal in shaping a more accessible and culturally resonant technological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UX/UI Designers in South Africa Johannesburg</dc:title>
  <dc:creator/>
  <dc:language>en</dc:language>
  <cp:keywords/>
  <dcterms:created xsi:type="dcterms:W3CDTF">2026-07-25T01:01:29Z</dcterms:created>
  <dcterms:modified xsi:type="dcterms:W3CDTF">2026-07-25T01:01:29Z</dcterms:modified>
</cp:coreProperties>
</file>

<file path=docProps/custom.xml><?xml version="1.0" encoding="utf-8"?>
<Properties xmlns="http://schemas.openxmlformats.org/officeDocument/2006/custom-properties" xmlns:vt="http://schemas.openxmlformats.org/officeDocument/2006/docPropsVTypes"/>
</file>