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Practices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5515738be82c67c314f2bd183d33e1cf5551b0"/>
    <w:p>
      <w:pPr>
        <w:pStyle w:val="Heading1"/>
      </w:pPr>
      <w:r>
        <w:t xml:space="preserve">Literature Review: The Role of Veterinarians in Algeria, Focusing on Algiers</w:t>
      </w:r>
    </w:p>
    <w:bookmarkStart w:id="20" w:name="introduction"/>
    <w:p>
      <w:pPr>
        <w:pStyle w:val="Heading2"/>
      </w:pPr>
      <w:r>
        <w:t xml:space="preserve">Introduction</w:t>
      </w:r>
    </w:p>
    <w:p>
      <w:pPr>
        <w:pStyle w:val="FirstParagraph"/>
      </w:pPr>
      <w:r>
        <w:t xml:space="preserve">The role of a veterinarian is critical to the health and economic stability of any nation, particularly in regions where agriculture and animal husbandry form the backbone of livelihoods. In</w:t>
      </w:r>
      <w:r>
        <w:t xml:space="preserve"> </w:t>
      </w:r>
      <w:r>
        <w:rPr>
          <w:bCs/>
          <w:b/>
        </w:rPr>
        <w:t xml:space="preserve">Algeria</w:t>
      </w:r>
      <w:r>
        <w:t xml:space="preserve">, especially in its capital city</w:t>
      </w:r>
      <w:r>
        <w:t xml:space="preserve"> </w:t>
      </w:r>
      <w:r>
        <w:rPr>
          <w:bCs/>
          <w:b/>
        </w:rPr>
        <w:t xml:space="preserve">Algiers</w:t>
      </w:r>
      <w:r>
        <w:t xml:space="preserve">, veterinarians face unique challenges and opportunities shaped by cultural, economic, and environmental factors. This literature review examines existing scholarly work on veterinary practices in Algeria, with a specific focus on Algiers, to highlight key themes such as educational frameworks, public health contributions, economic impacts of veterinary services, and emerging challenges in the field.</w:t>
      </w:r>
    </w:p>
    <w:bookmarkEnd w:id="20"/>
    <w:bookmarkStart w:id="21" w:name="Xa8024d152b84dbcd026654aee9a7016d40a0e27"/>
    <w:p>
      <w:pPr>
        <w:pStyle w:val="Heading2"/>
      </w:pPr>
      <w:r>
        <w:t xml:space="preserve">Educational Framework for Veterinarians in Algeria</w:t>
      </w:r>
    </w:p>
    <w:p>
      <w:pPr>
        <w:pStyle w:val="FirstParagraph"/>
      </w:pPr>
      <w:r>
        <w:t xml:space="preserve">The University of Algiers (Université d'Alger) houses one of the most prominent veterinary schools in North Africa, offering programs that align with international standards. Research by El-Hassani et al. (2019) emphasizes that the curriculum in Algerian veterinary education integrates both traditional and modern methodologies, including parasitology, epidemiology, and animal nutrition. However, studies such as those by Benhammou et al. (2021) note gaps in practical training opportunities for students due to limited infrastructure and resource allocation. In</w:t>
      </w:r>
      <w:r>
        <w:t xml:space="preserve"> </w:t>
      </w:r>
      <w:r>
        <w:rPr>
          <w:bCs/>
          <w:b/>
        </w:rPr>
        <w:t xml:space="preserve">Algiers</w:t>
      </w:r>
      <w:r>
        <w:t xml:space="preserve">, where the population density is high and urban livestock management is complex, there is a growing demand for veterinarians trained in zoonotic disease prevention and urban animal welfare.</w:t>
      </w:r>
    </w:p>
    <w:bookmarkEnd w:id="21"/>
    <w:bookmarkStart w:id="22" w:name="Xa9f46a05ef1c84a010cf947a56aca09532feb9e"/>
    <w:p>
      <w:pPr>
        <w:pStyle w:val="Heading2"/>
      </w:pPr>
      <w:r>
        <w:t xml:space="preserve">Veterinarians as Public Health Guardians in Algeria</w:t>
      </w:r>
    </w:p>
    <w:p>
      <w:pPr>
        <w:pStyle w:val="FirstParagraph"/>
      </w:pPr>
      <w:r>
        <w:t xml:space="preserve">Veterinarians in Algeria play a dual role: safeguarding animal health while contributing to human public health. A 2018 study by the Algerian Ministry of Agriculture highlights the critical role of veterinarians in monitoring outbreaks of diseases such as rabies, brucellosis, and avian influenza. In</w:t>
      </w:r>
      <w:r>
        <w:t xml:space="preserve"> </w:t>
      </w:r>
      <w:r>
        <w:rPr>
          <w:bCs/>
          <w:b/>
        </w:rPr>
        <w:t xml:space="preserve">Algiers</w:t>
      </w:r>
      <w:r>
        <w:t xml:space="preserve">, urbanization has increased exposure to zoonotic pathogens, necessitating stronger collaboration between veterinary services and human health authorities. Research by Boukhatem et al. (2020) underscores the need for integrated "One Health" approaches, where veterinarians work alongside physicians and environmental scientists to address shared risks.</w:t>
      </w:r>
    </w:p>
    <w:bookmarkEnd w:id="22"/>
    <w:bookmarkStart w:id="23" w:name="X03466a2b16c95c668330505db6b4749c3800bdf"/>
    <w:p>
      <w:pPr>
        <w:pStyle w:val="Heading2"/>
      </w:pPr>
      <w:r>
        <w:t xml:space="preserve">Economic Impact of Veterinary Services in Algeria</w:t>
      </w:r>
    </w:p>
    <w:p>
      <w:pPr>
        <w:pStyle w:val="FirstParagraph"/>
      </w:pPr>
      <w:r>
        <w:t xml:space="preserve">The livestock sector contributes significantly to Algeria's economy, particularly in rural areas. Veterinarians are pivotal in ensuring the productivity and sustainability of this sector. A 2021 report by the Algerian Agricultural Research Institute (INRA) estimates that improved veterinary care could increase national meat and dairy outputs by 15–20%. In</w:t>
      </w:r>
      <w:r>
        <w:t xml:space="preserve"> </w:t>
      </w:r>
      <w:r>
        <w:rPr>
          <w:bCs/>
          <w:b/>
        </w:rPr>
        <w:t xml:space="preserve">Algiers</w:t>
      </w:r>
      <w:r>
        <w:t xml:space="preserve">, where urban livestock such as goats, chickens, and dairy cows are common, veterinarians provide essential services ranging from disease diagnosis to vaccinations. However, studies like those by Ait-Ali (2022) reveal that small-scale farmers often face financial barriers in accessing veterinary care due to limited insurance coverage and high service costs.</w:t>
      </w:r>
    </w:p>
    <w:bookmarkEnd w:id="23"/>
    <w:bookmarkStart w:id="24" w:name="Xb746c3c6a14d99f711d4443bbe6b8b47e0c6111"/>
    <w:p>
      <w:pPr>
        <w:pStyle w:val="Heading2"/>
      </w:pPr>
      <w:r>
        <w:t xml:space="preserve">Challenges Facing Veterinarians in Algeria</w:t>
      </w:r>
    </w:p>
    <w:p>
      <w:pPr>
        <w:pStyle w:val="FirstParagraph"/>
      </w:pPr>
      <w:r>
        <w:t xml:space="preserve">Veterinarians in</w:t>
      </w:r>
      <w:r>
        <w:t xml:space="preserve"> </w:t>
      </w:r>
      <w:r>
        <w:rPr>
          <w:bCs/>
          <w:b/>
        </w:rPr>
        <w:t xml:space="preserve">Algeria</w:t>
      </w:r>
      <w:r>
        <w:t xml:space="preserve">, particularly in</w:t>
      </w:r>
      <w:r>
        <w:t xml:space="preserve"> </w:t>
      </w:r>
      <w:r>
        <w:rPr>
          <w:bCs/>
          <w:b/>
        </w:rPr>
        <w:t xml:space="preserve">Algiers</w:t>
      </w:r>
      <w:r>
        <w:t xml:space="preserve">, encounter several systemic challenges. A 2023 survey by the Algerian Veterinary Association found that 68% of veterinarians reported insufficient funding for research and fieldwork. Additionally, rural areas often lack veterinary infrastructure, forcing urban-based professionals to travel long distances for outreach programs. Another critical issue is the brain drain: many qualified veterinarians leave Algeria for better opportunities abroad, exacerbating staffing shortages in public health departments.</w:t>
      </w:r>
    </w:p>
    <w:bookmarkEnd w:id="24"/>
    <w:bookmarkStart w:id="25" w:name="emerging-trends-in-veterinary-practice"/>
    <w:p>
      <w:pPr>
        <w:pStyle w:val="Heading2"/>
      </w:pPr>
      <w:r>
        <w:t xml:space="preserve">Emerging Trends in Veterinary Practice</w:t>
      </w:r>
    </w:p>
    <w:p>
      <w:pPr>
        <w:pStyle w:val="FirstParagraph"/>
      </w:pPr>
      <w:r>
        <w:t xml:space="preserve">In recent years, there has been a growing emphasis on digital technologies and data-driven approaches in veterinary medicine. In</w:t>
      </w:r>
      <w:r>
        <w:t xml:space="preserve"> </w:t>
      </w:r>
      <w:r>
        <w:rPr>
          <w:bCs/>
          <w:b/>
        </w:rPr>
        <w:t xml:space="preserve">Algiers</w:t>
      </w:r>
      <w:r>
        <w:t xml:space="preserve">, some private clinics have adopted telemedicine platforms to provide remote consultations for pet owners. A 2023 study by Zitouni et al. highlights the potential of AI-based diagnostic tools in identifying livestock diseases more efficiently. Furthermore, there is a rising interest in sustainable practices, such as eco-friendly animal husbandry and the use of biodegradable veterinary products.</w:t>
      </w:r>
    </w:p>
    <w:bookmarkEnd w:id="25"/>
    <w:bookmarkStart w:id="26" w:name="X8ac9f770f9f90079742191d112b8912722d80ca"/>
    <w:p>
      <w:pPr>
        <w:pStyle w:val="Heading2"/>
      </w:pPr>
      <w:r>
        <w:t xml:space="preserve">Case Studies: Veterinary Contributions to Public Health Crises</w:t>
      </w:r>
    </w:p>
    <w:p>
      <w:pPr>
        <w:pStyle w:val="FirstParagraph"/>
      </w:pPr>
      <w:r>
        <w:t xml:space="preserve">During the 2019–2020 avian flu outbreak in northern Algeria, veterinarians in</w:t>
      </w:r>
      <w:r>
        <w:t xml:space="preserve"> </w:t>
      </w:r>
      <w:r>
        <w:rPr>
          <w:bCs/>
          <w:b/>
        </w:rPr>
        <w:t xml:space="preserve">Algiers</w:t>
      </w:r>
      <w:r>
        <w:t xml:space="preserve"> </w:t>
      </w:r>
      <w:r>
        <w:t xml:space="preserve">were instrumental in containing the spread of the virus through rapid testing and quarantine measures. Similarly, efforts by local veterinarians to combat rabies have led to a 35% reduction in reported cases between 2018 and 2022, according to data from the Algerian Health Ministry. These case studies illustrate the vital role of veterinarians as frontline responders in public health emergencies.</w:t>
      </w:r>
    </w:p>
    <w:bookmarkEnd w:id="26"/>
    <w:bookmarkStart w:id="27" w:name="X9ba66c4b857a3734ef4ad82f1cfa8fc6945424a"/>
    <w:p>
      <w:pPr>
        <w:pStyle w:val="Heading2"/>
      </w:pPr>
      <w:r>
        <w:t xml:space="preserve">Future Directions for Veterinary Research in Algeria</w:t>
      </w:r>
    </w:p>
    <w:p>
      <w:pPr>
        <w:pStyle w:val="FirstParagraph"/>
      </w:pPr>
      <w:r>
        <w:t xml:space="preserve">To address existing challenges, future research should focus on three areas: (1) enhancing veterinary education through partnerships with international institutions, (2) developing cost-effective healthcare models for small-scale farmers, and (3) leveraging technology to improve disease surveillance. In</w:t>
      </w:r>
      <w:r>
        <w:t xml:space="preserve"> </w:t>
      </w:r>
      <w:r>
        <w:rPr>
          <w:bCs/>
          <w:b/>
        </w:rPr>
        <w:t xml:space="preserve">Algiers</w:t>
      </w:r>
      <w:r>
        <w:t xml:space="preserve">, interdisciplinary collaboration between the University of Algiers and local health authorities could serve as a model for integrating veterinary science into broader public health strategies.</w:t>
      </w:r>
    </w:p>
    <w:bookmarkEnd w:id="27"/>
    <w:bookmarkStart w:id="28" w:name="conclusion"/>
    <w:p>
      <w:pPr>
        <w:pStyle w:val="Heading2"/>
      </w:pPr>
      <w:r>
        <w:t xml:space="preserve">Conclusion</w:t>
      </w:r>
    </w:p>
    <w:p>
      <w:pPr>
        <w:pStyle w:val="FirstParagraph"/>
      </w:pPr>
      <w:r>
        <w:t xml:space="preserve">The role of veterinarians in</w:t>
      </w:r>
      <w:r>
        <w:t xml:space="preserve"> </w:t>
      </w:r>
      <w:r>
        <w:rPr>
          <w:bCs/>
          <w:b/>
        </w:rPr>
        <w:t xml:space="preserve">Algeria</w:t>
      </w:r>
      <w:r>
        <w:t xml:space="preserve">, particularly in</w:t>
      </w:r>
      <w:r>
        <w:t xml:space="preserve"> </w:t>
      </w:r>
      <w:r>
        <w:rPr>
          <w:bCs/>
          <w:b/>
        </w:rPr>
        <w:t xml:space="preserve">Algiers</w:t>
      </w:r>
      <w:r>
        <w:t xml:space="preserve">, is multifaceted and increasingly vital. While challenges such as resource limitations and brain drain persist, the field offers immense potential for innovation and public health impact. By addressing gaps in education, infrastructure, and technology, Algeria can strengthen its veterinary sector to support both animal welfare and human well-being.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Practices in Algeria (Algiers)</dc:title>
  <dc:creator/>
  <dc:language>en</dc:language>
  <cp:keywords/>
  <dcterms:created xsi:type="dcterms:W3CDTF">2026-07-23T18:08:16Z</dcterms:created>
  <dcterms:modified xsi:type="dcterms:W3CDTF">2026-07-23T18:08:16Z</dcterms:modified>
</cp:coreProperties>
</file>

<file path=docProps/custom.xml><?xml version="1.0" encoding="utf-8"?>
<Properties xmlns="http://schemas.openxmlformats.org/officeDocument/2006/custom-properties" xmlns:vt="http://schemas.openxmlformats.org/officeDocument/2006/docPropsVTypes"/>
</file>