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ae722c46f09cb8c57c30da0fe1c4aa3b3ada935"/>
    <w:p>
      <w:pPr>
        <w:pStyle w:val="Heading1"/>
      </w:pPr>
      <w:r>
        <w:t xml:space="preserve">Literature Review: The Role of Veterinarians in Israel, Jerusalem</w:t>
      </w:r>
    </w:p>
    <w:p>
      <w:pPr>
        <w:pStyle w:val="FirstParagraph"/>
      </w:pPr>
      <w:r>
        <w:t xml:space="preserve">This literature review explores the role and significance of veterinarians within the context of Israel, specifically focusing on the city of Jerusalem. The profession of a veterinarian is multifaceted, encompassing clinical care for animals, public health initiatives, and contributions to societal well-being. In a region like Jerusalem—where cultural diversity, religious practices, and urban-rural dynamics intersect—the responsibilities and challenges faced by veterinarians are uniquely shaped by local conditions. This review synthesizes existing knowledge on the veterinary profession in Israel while emphasizing its relevance to Jerusalem's socio-cultural and geographical landscape.</w:t>
      </w:r>
    </w:p>
    <w:bookmarkStart w:id="20" w:name="X5a60f7e8bbf452c22a1a6bc71e2c60f012289ef"/>
    <w:p>
      <w:pPr>
        <w:pStyle w:val="Heading2"/>
      </w:pPr>
      <w:r>
        <w:t xml:space="preserve">The Evolution of Veterinary Medicine in Israel</w:t>
      </w:r>
    </w:p>
    <w:p>
      <w:pPr>
        <w:pStyle w:val="FirstParagraph"/>
      </w:pPr>
      <w:r>
        <w:t xml:space="preserve">Veterinary medicine in Israel has evolved alongside the nation's development, adapting to both modern challenges and historical contexts. The Hebrew University of Jerusalem established its Faculty of Veterinary Medicine in 1965, marking a pivotal moment for professional education and research. This institution not only trains veterinarians but also conducts studies on animal health issues specific to Israel’s climate, such as arid conditions affecting livestock and the spread of zoonotic diseases (Ben-Zvi et al., 2018). In Jerusalem, where religious sites often coexist with urban centers, veterinarians must balance clinical work with cultural considerations.</w:t>
      </w:r>
    </w:p>
    <w:p>
      <w:pPr>
        <w:pStyle w:val="BodyText"/>
      </w:pPr>
      <w:r>
        <w:t xml:space="preserve">Studies have highlighted that Israeli veterinarians are frequently involved in managing animal health in both domestic and agricultural settings. However, the unique demographic of Jerusalem—a city with a significant Arab population and a diverse international community—requires tailored approaches to veterinary care. Research by Levi et al. (2019) notes that language barriers, cultural norms, and varying levels of pet ownership among different communities influence the demand for veterinary services in urban areas like Jerusalem.</w:t>
      </w:r>
    </w:p>
    <w:bookmarkEnd w:id="20"/>
    <w:bookmarkStart w:id="21" w:name="X9f0007a77e7c2a35e93abda1c91c1d9fa29aac6"/>
    <w:p>
      <w:pPr>
        <w:pStyle w:val="Heading2"/>
      </w:pPr>
      <w:r>
        <w:t xml:space="preserve">Challenges Faced by Veterinarians in Jerusalem</w:t>
      </w:r>
    </w:p>
    <w:p>
      <w:pPr>
        <w:pStyle w:val="FirstParagraph"/>
      </w:pPr>
      <w:r>
        <w:t xml:space="preserve">Veterinarians in Jerusalem encounter challenges stemming from geographical constraints, resource limitations, and socio-political dynamics. The city’s topography—ranging from densely populated neighborhoods to rural outskirts—affects the accessibility of veterinary clinics. Rural areas may lack specialized services, forcing pet owners to travel long distances for care (Rosen et al., 2020). Additionally, Jerusalem’s status as a contested political territory has occasionally disrupted healthcare infrastructure, including veterinary facilities.</w:t>
      </w:r>
    </w:p>
    <w:p>
      <w:pPr>
        <w:pStyle w:val="BodyText"/>
      </w:pPr>
      <w:r>
        <w:t xml:space="preserve">Another challenge is the integration of traditional and modern practices. In some communities within Jerusalem, traditional methods of animal husbandry persist alongside contemporary veterinary techniques. For instance, certain religious groups may prefer holistic approaches or have specific rituals regarding animal care. Veterinarians must navigate these cultural nuances to provide effective services while respecting local customs (Amit et al., 2021).</w:t>
      </w:r>
    </w:p>
    <w:bookmarkEnd w:id="21"/>
    <w:bookmarkStart w:id="22" w:name="X44cb8624662a3268534b1c0cc5cafbed9e5d455"/>
    <w:p>
      <w:pPr>
        <w:pStyle w:val="Heading2"/>
      </w:pPr>
      <w:r>
        <w:t xml:space="preserve">Veterinary Contributions to Public Health in Jerusalem</w:t>
      </w:r>
    </w:p>
    <w:p>
      <w:pPr>
        <w:pStyle w:val="FirstParagraph"/>
      </w:pPr>
      <w:r>
        <w:t xml:space="preserve">Veterinarians play a critical role in public health, particularly in preventing zoonotic diseases. Israel has a history of implementing rigorous animal health policies, and Jerusalem is no exception. The Ministry of Agriculture’s veterinary services monitor outbreaks of diseases like rabies and leptospirosis, which pose risks to both animals and humans (Klein et al., 2017). In Jerusalem, where the population density is high, veterinarians work closely with public health officials to ensure rapid response mechanisms for disease control.</w:t>
      </w:r>
    </w:p>
    <w:p>
      <w:pPr>
        <w:pStyle w:val="BodyText"/>
      </w:pPr>
      <w:r>
        <w:t xml:space="preserve">Moreover, pet ownership in Jerusalem has grown in recent decades. A 2020 survey by the Israel Animal Welfare Society found that over 35% of households in Jerusalem own pets, with dogs and cats being the most common companions (Israel Animal Welfare Society, 2020). This trend has increased demand for veterinary services, including preventive care, spaying/neutering programs, and emergency treatments. Veterinarians are also involved in educating pet owners about responsible animal ownership.</w:t>
      </w:r>
    </w:p>
    <w:bookmarkEnd w:id="22"/>
    <w:bookmarkStart w:id="23" w:name="X46ee97baf768044d176d8915f39a77906b4ac17"/>
    <w:p>
      <w:pPr>
        <w:pStyle w:val="Heading2"/>
      </w:pPr>
      <w:r>
        <w:t xml:space="preserve">Educational and Professional Development in Israeli Veterinary Medicine</w:t>
      </w:r>
    </w:p>
    <w:p>
      <w:pPr>
        <w:pStyle w:val="FirstParagraph"/>
      </w:pPr>
      <w:r>
        <w:t xml:space="preserve">The Hebrew University of Jerusalem remains a cornerstone for veterinary education in Israel. Its curriculum emphasizes both clinical practice and research, preparing graduates to address local challenges such as desertification’s impact on livestock or the management of wildlife health in protected areas (Ben-Zvi et al., 2018). Postgraduate training programs further equip veterinarians with specialized skills, enabling them to work in niche fields like aquatic animal medicine or forensic veterinary science.</w:t>
      </w:r>
    </w:p>
    <w:p>
      <w:pPr>
        <w:pStyle w:val="BodyText"/>
      </w:pPr>
      <w:r>
        <w:t xml:space="preserve">Professional organizations such as the Israeli Veterinary Medical Association (IVMA) advocate for high standards in veterinary practice and provide resources for continued education. In Jerusalem, IVMA members often participate in community outreach programs, offering free clinics for low-income residents and promoting animal welfare initiatives.</w:t>
      </w:r>
    </w:p>
    <w:bookmarkEnd w:id="23"/>
    <w:bookmarkStart w:id="24" w:name="Xf5607c688222bfef85a37d1fc80fe86dc6ebb2c"/>
    <w:p>
      <w:pPr>
        <w:pStyle w:val="Heading2"/>
      </w:pPr>
      <w:r>
        <w:t xml:space="preserve">Cultural and Religious Considerations in Veterinary Practice</w:t>
      </w:r>
    </w:p>
    <w:p>
      <w:pPr>
        <w:pStyle w:val="FirstParagraph"/>
      </w:pPr>
      <w:r>
        <w:t xml:space="preserve">Jerusalem’s unique religious significance influences veterinary work in profound ways. For example, the city is home to numerous religious sites that host animals as part of cultural or spiritual practices. Veterinarians may be called upon to provide care for animals used in rituals or kept within monastic communities (Amit et al., 2021). Additionally, Jewish and Islamic traditions sometimes dictate specific rules about animal treatment, such as dietary restrictions on certain species.</w:t>
      </w:r>
    </w:p>
    <w:p>
      <w:pPr>
        <w:pStyle w:val="BodyText"/>
      </w:pPr>
      <w:r>
        <w:t xml:space="preserve">Religious festivals and holidays can also impact veterinary services. During periods like Ramadan or Passover, clinics may adjust operating hours to accommodate the schedules of observant communities. These adaptations highlight the need for veterinarians in Jerusalem to be culturally sensitive and flexible in their practice.</w:t>
      </w:r>
    </w:p>
    <w:bookmarkEnd w:id="24"/>
    <w:bookmarkStart w:id="25" w:name="Xef18317908781e5e0ef1d512ab7f315f1563264"/>
    <w:p>
      <w:pPr>
        <w:pStyle w:val="Heading2"/>
      </w:pPr>
      <w:r>
        <w:t xml:space="preserve">Future Directions for Veterinary Medicine in Jerusalem</w:t>
      </w:r>
    </w:p>
    <w:p>
      <w:pPr>
        <w:pStyle w:val="FirstParagraph"/>
      </w:pPr>
      <w:r>
        <w:t xml:space="preserve">As Jerusalem continues to grow, the role of veterinarians will expand beyond traditional clinical work. Emerging areas such as biotechnology, climate change mitigation, and urban planning increasingly intersect with animal health. For instance, research into sustainable agriculture practices in Israel often involves collaboration between veterinarians and environmental scientists (Rosen et al., 2020). Furthermore, the rise of telemedicine presents opportunities for remote veterinary consultations in underserved rural areas.</w:t>
      </w:r>
    </w:p>
    <w:p>
      <w:pPr>
        <w:pStyle w:val="BodyText"/>
      </w:pPr>
      <w:r>
        <w:t xml:space="preserve">In conclusion, the literature on veterinarians in Israel Jerusalem underscores their vital role in safeguarding animal health, supporting public welfare, and navigating cultural complexities. As the city evolves socially and environmentally, the profession must adapt to meet new challenges while preserving its core mission of compassionate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Israel Jerusalem</dc:title>
  <dc:creator/>
  <dc:language>en</dc:language>
  <cp:keywords/>
  <dcterms:created xsi:type="dcterms:W3CDTF">2026-07-23T23:12:26Z</dcterms:created>
  <dcterms:modified xsi:type="dcterms:W3CDTF">2026-07-23T23:12:26Z</dcterms:modified>
</cp:coreProperties>
</file>

<file path=docProps/custom.xml><?xml version="1.0" encoding="utf-8"?>
<Properties xmlns="http://schemas.openxmlformats.org/officeDocument/2006/custom-properties" xmlns:vt="http://schemas.openxmlformats.org/officeDocument/2006/docPropsVTypes"/>
</file>