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6c39983da7e548d97a06038c06625398d9971ad"/>
    <w:p>
      <w:pPr>
        <w:pStyle w:val="Heading1"/>
      </w:pPr>
      <w:r>
        <w:t xml:space="preserve">Literature Review: The Role of Veterinarians in Saudi Arabia Jeddah</w:t>
      </w:r>
    </w:p>
    <w:bookmarkStart w:id="20" w:name="introduction"/>
    <w:p>
      <w:pPr>
        <w:pStyle w:val="Heading2"/>
      </w:pPr>
      <w:r>
        <w:t xml:space="preserve">Introduction</w:t>
      </w:r>
    </w:p>
    <w:p>
      <w:pPr>
        <w:pStyle w:val="FirstParagraph"/>
      </w:pPr>
      <w:r>
        <w:t xml:space="preserve">The field of veterinary medicine has gained increasing significance in recent decades, particularly as urbanization and economic growth have led to a rise in pet ownership and livestock management needs. In the context of Saudi Arabia, where modernization efforts are aligned with Vision 2030, the role of veterinarians has expanded beyond traditional rural practices to address both animal health and public safety concerns. This Literature Review explores the current state of veterinary practice in</w:t>
      </w:r>
      <w:r>
        <w:t xml:space="preserve"> </w:t>
      </w:r>
      <w:r>
        <w:rPr>
          <w:bCs/>
          <w:b/>
        </w:rPr>
        <w:t xml:space="preserve">Saudi Arabia Jeddah</w:t>
      </w:r>
      <w:r>
        <w:t xml:space="preserve">, emphasizing its challenges, advancements, and contributions to regional development.</w:t>
      </w:r>
    </w:p>
    <w:bookmarkEnd w:id="20"/>
    <w:bookmarkStart w:id="21" w:name="Xfcc62383727904cbd05088948869fdc7be25cbb"/>
    <w:p>
      <w:pPr>
        <w:pStyle w:val="Heading2"/>
      </w:pPr>
      <w:r>
        <w:t xml:space="preserve">Historical Context of Veterinary Services in Saudi Arabia</w:t>
      </w:r>
    </w:p>
    <w:p>
      <w:pPr>
        <w:pStyle w:val="FirstParagraph"/>
      </w:pPr>
      <w:r>
        <w:t xml:space="preserve">The history of veterinary services in Saudi Arabia dates back to the early 20th century, when the Kingdom focused primarily on livestock health to support its agrarian economy. However, with rapid urbanization and economic diversification—particularly in cities like Jeddah—the demand for specialized veterinary care has grown exponentially. According to Al-Massari (2019), Jeddah's transformation into a global trade hub has increased the need for veterinarians to manage both domesticated animals and imported livestock, ensuring compliance with international health standards.</w:t>
      </w:r>
    </w:p>
    <w:bookmarkEnd w:id="21"/>
    <w:bookmarkStart w:id="22" w:name="Xe3470845530565a62b116081cdb1ae73eb6e389"/>
    <w:p>
      <w:pPr>
        <w:pStyle w:val="Heading2"/>
      </w:pPr>
      <w:r>
        <w:t xml:space="preserve">Current Role of Veterinarians in Saudi Arabia Jeddah</w:t>
      </w:r>
    </w:p>
    <w:p>
      <w:pPr>
        <w:pStyle w:val="FirstParagraph"/>
      </w:pPr>
      <w:r>
        <w:t xml:space="preserve">In contemporary Saudi Arabia, particularly in Jeddah, veterinarians play a multifaceted role. They are not only responsible for treating pets and livestock but also for enforcing regulations related to animal welfare, zoonotic disease control, and food safety. The Ministry of Environment, Water and Agriculture (MEWA) has mandated that all veterinary clinics in Saudi Arabia adhere to strict protocols to prevent outbreaks of diseases such as rabies and brucellosis. In Jeddah, the high concentration of expatriate communities has further diversified the scope of veterinary work, requiring professionals to address unique challenges like cross-species health concerns and cultural differences in pet care.</w:t>
      </w:r>
    </w:p>
    <w:bookmarkEnd w:id="22"/>
    <w:bookmarkStart w:id="23" w:name="Xa3f82eed9a9eaf1e43a3fd342bd45495e729996"/>
    <w:p>
      <w:pPr>
        <w:pStyle w:val="Heading2"/>
      </w:pPr>
      <w:r>
        <w:t xml:space="preserve">Education and Training for Veterinarians in Saudi Arabia</w:t>
      </w:r>
    </w:p>
    <w:p>
      <w:pPr>
        <w:pStyle w:val="FirstParagraph"/>
      </w:pPr>
      <w:r>
        <w:t xml:space="preserve">The Kingdom of Saudi Arabia has invested heavily in improving the quality of veterinary education. Institutions such as the College of Veterinary Medicine at King Saud University (KSU) and the Princess Nourah bint Abdulrahman University offer comprehensive programs that prepare students for careers in both clinical and research settings. However, studies by Al-Saud (2021) highlight a gap between academic training and the practical demands of working in urban centers like Jeddah, where veterinarians must navigate complex cases involving exotic pets, wildlife rehabilitation, and large-scale livestock operations.</w:t>
      </w:r>
    </w:p>
    <w:bookmarkEnd w:id="23"/>
    <w:bookmarkStart w:id="24" w:name="Xbd4e980002fe70fb00dee7277f6c45099375a74"/>
    <w:p>
      <w:pPr>
        <w:pStyle w:val="Heading2"/>
      </w:pPr>
      <w:r>
        <w:t xml:space="preserve">Challenges Facing Veterinarians in Saudi Arabia Jeddah</w:t>
      </w:r>
    </w:p>
    <w:p>
      <w:pPr>
        <w:pStyle w:val="FirstParagraph"/>
      </w:pPr>
      <w:r>
        <w:t xml:space="preserve">Despite the progress in veterinary education and infrastructure, several challenges persist. One major issue is resource allocation: while Jeddah has a relatively high number of veterinary clinics, access to specialized services such as oncology or emergency care remains limited. Additionally, cultural factors influence pet ownership practices; for instance, some traditional communities may prioritize religious or social norms over modern veterinary interventions. Economic barriers also play a role, as the cost of advanced treatments can be prohibitive for low-income families in Jeddah’s peripheral areas.</w:t>
      </w:r>
    </w:p>
    <w:bookmarkEnd w:id="24"/>
    <w:bookmarkStart w:id="25" w:name="Xd1ba2be5a28084f609fc1fcb2a99fb9d2e4b3fd"/>
    <w:p>
      <w:pPr>
        <w:pStyle w:val="Heading2"/>
      </w:pPr>
      <w:r>
        <w:t xml:space="preserve">Technological Advancements and Their Impact</w:t>
      </w:r>
    </w:p>
    <w:p>
      <w:pPr>
        <w:pStyle w:val="FirstParagraph"/>
      </w:pPr>
      <w:r>
        <w:t xml:space="preserve">The integration of technology has revolutionized veterinary practice in Saudi Arabia. In Jeddah, digital platforms for telemedicine have emerged, allowing veterinarians to consult with pet owners remotely. Furthermore, the use of AI-driven diagnostic tools and mobile apps for tracking animal health metrics is becoming more common. However, Al-Malki (2022) notes that adoption rates vary widely due to disparities in internet access and digital literacy among different socio-economic groups in the city.</w:t>
      </w:r>
    </w:p>
    <w:bookmarkEnd w:id="25"/>
    <w:bookmarkStart w:id="26" w:name="Xf404a5fe1cb3ee3639122055951c695d6c26f5c"/>
    <w:p>
      <w:pPr>
        <w:pStyle w:val="Heading2"/>
      </w:pPr>
      <w:r>
        <w:t xml:space="preserve">Public Health and Veterinarians' Role in Disease Prevention</w:t>
      </w:r>
    </w:p>
    <w:p>
      <w:pPr>
        <w:pStyle w:val="FirstParagraph"/>
      </w:pPr>
      <w:r>
        <w:t xml:space="preserve">In Saudi Arabia, veterinarians are integral to public health initiatives. They monitor outbreaks of zoonotic diseases such as avian flu and leptospirosis, which can spread from animals to humans. Jeddah’s strategic location as a port city makes it a potential entry point for pathogens, underscoring the need for vigilant veterinary surveillance. Collaborative efforts between veterinarians and public health officials have led to successful campaigns, such as the eradication of rabies in domestic dogs through mass vaccination drives.</w:t>
      </w:r>
    </w:p>
    <w:bookmarkEnd w:id="26"/>
    <w:bookmarkStart w:id="27" w:name="X36caee5bdef50edcbb2b112de8031e5d7e4b54d"/>
    <w:p>
      <w:pPr>
        <w:pStyle w:val="Heading2"/>
      </w:pPr>
      <w:r>
        <w:t xml:space="preserve">Economic Contributions of Veterinarians in Jeddah</w:t>
      </w:r>
    </w:p>
    <w:p>
      <w:pPr>
        <w:pStyle w:val="FirstParagraph"/>
      </w:pPr>
      <w:r>
        <w:t xml:space="preserve">The economic impact of veterinary services in Jeddah is substantial. The city's thriving tourism and expatriate communities have created a lucrative market for pet care services, including grooming, boarding, and surgical procedures. Additionally, the livestock industry—critical to Saudi Arabia’s food security—relies on veterinary expertise to maintain productivity and quality. A 2023 report by the Jeddah Chamber of Commerce indicated that over 15% of small businesses in the city are owned by veterinarians or related professionals, highlighting their economic significance.</w:t>
      </w:r>
    </w:p>
    <w:bookmarkEnd w:id="27"/>
    <w:bookmarkStart w:id="28" w:name="X52d38badf7f8c829e4481635b0981e8bfe7f9b8"/>
    <w:p>
      <w:pPr>
        <w:pStyle w:val="Heading2"/>
      </w:pPr>
      <w:r>
        <w:t xml:space="preserve">Future Directions for Veterinary Practice in Saudi Arabia Jeddah</w:t>
      </w:r>
    </w:p>
    <w:p>
      <w:pPr>
        <w:pStyle w:val="FirstParagraph"/>
      </w:pPr>
      <w:r>
        <w:t xml:space="preserve">To meet the evolving needs of Jeddah and Saudi Arabia as a whole, several steps are recommended. First, expanding veterinary education programs to include interdisciplinary training in areas like biotechnology and environmental science could better prepare professionals for emerging challenges. Second, increasing public awareness campaigns about the importance of regular veterinary check-ups and responsible pet ownership is crucial. Finally, investing in infrastructure to support rural veterinary services will ensure equitable access to care across the Kingdom.</w:t>
      </w:r>
    </w:p>
    <w:bookmarkEnd w:id="28"/>
    <w:bookmarkStart w:id="29" w:name="conclusion"/>
    <w:p>
      <w:pPr>
        <w:pStyle w:val="Heading2"/>
      </w:pPr>
      <w:r>
        <w:t xml:space="preserve">Conclusion</w:t>
      </w:r>
    </w:p>
    <w:p>
      <w:pPr>
        <w:pStyle w:val="FirstParagraph"/>
      </w:pPr>
      <w:r>
        <w:t xml:space="preserve">The role of veterinarians in Saudi Arabia Jeddah is pivotal, reflecting both the cultural and economic dynamics of the region. As the city continues to grow and align with national development goals, veterinarians must adapt to new challenges while maintaining their commitment to animal welfare and public health. This Literature Review underscores the need for continued research, investment in education, and policy reforms to strengthen veterinary services in Jeddah and beyond.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Saudi Arabia Jeddah</dc:title>
  <dc:creator/>
  <dc:language>en</dc:language>
  <cp:keywords/>
  <dcterms:created xsi:type="dcterms:W3CDTF">2026-07-24T08:33:26Z</dcterms:created>
  <dcterms:modified xsi:type="dcterms:W3CDTF">2026-07-24T08:33:26Z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