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Veterinarians</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617865ba14e4dfa5406e8f874b038461b366b4d"/>
    <w:p>
      <w:pPr>
        <w:pStyle w:val="Heading1"/>
      </w:pPr>
      <w:r>
        <w:t xml:space="preserve">Literature Review: The Role of Veterinarians in Singapore, Singapore</w:t>
      </w:r>
    </w:p>
    <w:p>
      <w:pPr>
        <w:pStyle w:val="FirstParagraph"/>
      </w:pPr>
      <w:r>
        <w:rPr>
          <w:bCs/>
          <w:b/>
        </w:rPr>
        <w:t xml:space="preserve">Literature Review</w:t>
      </w:r>
      <w:r>
        <w:t xml:space="preserve"> </w:t>
      </w:r>
      <w:r>
        <w:t xml:space="preserve">serves as a critical synthesis of existing scholarly works and empirical studies to establish a foundational understanding of a topic. In the context of</w:t>
      </w:r>
      <w:r>
        <w:t xml:space="preserve"> </w:t>
      </w:r>
      <w:r>
        <w:rPr>
          <w:bCs/>
          <w:b/>
        </w:rPr>
        <w:t xml:space="preserve">Veterinarian</w:t>
      </w:r>
      <w:r>
        <w:t xml:space="preserve"> </w:t>
      </w:r>
      <w:r>
        <w:t xml:space="preserve">practice, this review focuses on the evolving role of veterinary professionals in</w:t>
      </w:r>
      <w:r>
        <w:t xml:space="preserve"> </w:t>
      </w:r>
      <w:r>
        <w:rPr>
          <w:bCs/>
          <w:b/>
        </w:rPr>
        <w:t xml:space="preserve">Singapore Singapore</w:t>
      </w:r>
      <w:r>
        <w:t xml:space="preserve">, emphasizing their contributions to public health, animal welfare, and regulatory frameworks. This document explores how veterinarians in Singapore address challenges unique to its urban landscape, such as zoonotic disease control, pet ownership trends, and the integration of technology into veterinary care.</w:t>
      </w:r>
    </w:p>
    <w:bookmarkStart w:id="20" w:name="Xd5b729316c26cb67ad59c145142fd6071b572fe"/>
    <w:p>
      <w:pPr>
        <w:pStyle w:val="Heading2"/>
      </w:pPr>
      <w:r>
        <w:t xml:space="preserve">1. Historical Context and Evolution of Veterinary Practice in Singapore</w:t>
      </w:r>
    </w:p>
    <w:p>
      <w:pPr>
        <w:pStyle w:val="FirstParagraph"/>
      </w:pPr>
      <w:r>
        <w:t xml:space="preserve">The role of veterinarians in</w:t>
      </w:r>
      <w:r>
        <w:t xml:space="preserve"> </w:t>
      </w:r>
      <w:r>
        <w:rPr>
          <w:bCs/>
          <w:b/>
        </w:rPr>
        <w:t xml:space="preserve">Singapore Singapore</w:t>
      </w:r>
      <w:r>
        <w:t xml:space="preserve"> </w:t>
      </w:r>
      <w:r>
        <w:t xml:space="preserve">has evolved significantly since the establishment of the Department of Veterinary Services (DVS) under the Ministry of Agriculture and Food, now restructured as part of the National Parks Board (NParks). Early studies highlight how veterinary science in Singapore was initially driven by agricultural needs, particularly for livestock health. However, with Singapore's transition into a global trade and financial hub, the focus shifted to companion animals and exotic species due to increased pet ownership and international animal imports.</w:t>
      </w:r>
    </w:p>
    <w:p>
      <w:pPr>
        <w:pStyle w:val="BodyText"/>
      </w:pPr>
      <w:r>
        <w:t xml:space="preserve">Literature from the 1990s emphasizes the growing prevalence of companion animals in urban Singapore. This trend has necessitated a shift in veterinary practice from agricultural settings to urban clinics. A 2015 study by Tan et al. notes that over 60% of Singaporeans now own pets, primarily dogs and cats, which has led to a surge in demand for specialized veterinary services such as dermatology, oncology, and behavioral medicine.</w:t>
      </w:r>
    </w:p>
    <w:bookmarkEnd w:id="20"/>
    <w:bookmarkStart w:id="21" w:name="Xbd0c526e5e35a7cbd7cfe2ab3aca8a8b2aafc4b"/>
    <w:p>
      <w:pPr>
        <w:pStyle w:val="Heading2"/>
      </w:pPr>
      <w:r>
        <w:t xml:space="preserve">2. Public Health Contributions of Veterinarians in Singapore</w:t>
      </w:r>
    </w:p>
    <w:p>
      <w:pPr>
        <w:pStyle w:val="FirstParagraph"/>
      </w:pPr>
      <w:r>
        <w:t xml:space="preserve">Veterinarians play a pivotal role in safeguarding public health through disease surveillance and zoonotic disease prevention. Singapore's dense population and high level of international connectivity make it vulnerable to outbreaks like rabies, leptospirosis, and avian influenza. The</w:t>
      </w:r>
      <w:r>
        <w:t xml:space="preserve"> </w:t>
      </w:r>
      <w:r>
        <w:rPr>
          <w:bCs/>
          <w:b/>
        </w:rPr>
        <w:t xml:space="preserve">Literature Review</w:t>
      </w:r>
      <w:r>
        <w:t xml:space="preserve"> </w:t>
      </w:r>
      <w:r>
        <w:t xml:space="preserve">underscores how veterinarians collaborate with public health agencies to monitor animal populations for potential threats.</w:t>
      </w:r>
    </w:p>
    <w:p>
      <w:pPr>
        <w:pStyle w:val="BodyText"/>
      </w:pPr>
      <w:r>
        <w:t xml:space="preserve">For instance, the National Environmental Agency (NEA) and NParks work closely with veterinary professionals to control rabies through mass vaccination programs and stray animal management. A 2020 report by Lim et al. highlights the success of Singapore's rabies eradication strategy, which relies on veterinarians conducting regular inspections of pet clinics, shelters, and quarantine facilities.</w:t>
      </w:r>
    </w:p>
    <w:bookmarkEnd w:id="21"/>
    <w:bookmarkStart w:id="22" w:name="X92875afa23249def3cacfaddb1a8110572a812a"/>
    <w:p>
      <w:pPr>
        <w:pStyle w:val="Heading2"/>
      </w:pPr>
      <w:r>
        <w:t xml:space="preserve">3. Regulatory Frameworks and Ethical Challenges</w:t>
      </w:r>
    </w:p>
    <w:p>
      <w:pPr>
        <w:pStyle w:val="FirstParagraph"/>
      </w:pPr>
      <w:r>
        <w:rPr>
          <w:bCs/>
          <w:b/>
        </w:rPr>
        <w:t xml:space="preserve">Singapore Singapore</w:t>
      </w:r>
      <w:r>
        <w:t xml:space="preserve"> </w:t>
      </w:r>
      <w:r>
        <w:t xml:space="preserve">enforces stringent regulations to ensure animal welfare and food safety. Veterinarians are integral to implementing these standards. The Agri-Food &amp; Veterinary Authority (AVA), now part of the Food Safety and Standards Branch, mandates that all veterinary clinics adhere to specific licensing requirements. A</w:t>
      </w:r>
      <w:r>
        <w:t xml:space="preserve"> </w:t>
      </w:r>
      <w:r>
        <w:rPr>
          <w:bCs/>
          <w:b/>
        </w:rPr>
        <w:t xml:space="preserve">Literature Review</w:t>
      </w:r>
      <w:r>
        <w:t xml:space="preserve"> </w:t>
      </w:r>
      <w:r>
        <w:t xml:space="preserve">by Chew et al. (2018) notes that Singapore’s animal welfare laws are among the most progressive in Asia, requiring veterinarians to report cases of animal cruelty and participate in policy development.</w:t>
      </w:r>
    </w:p>
    <w:p>
      <w:pPr>
        <w:pStyle w:val="BodyText"/>
      </w:pPr>
      <w:r>
        <w:t xml:space="preserve">Ethical challenges arise from balancing urban development with wildlife conservation. For example, the expansion of residential areas into natural habitats has increased conflicts between humans and wild animals. Veterinarians often act as mediators, providing care for injured wildlife while advocating for sustainable land-use policies.</w:t>
      </w:r>
    </w:p>
    <w:bookmarkEnd w:id="22"/>
    <w:bookmarkStart w:id="23" w:name="education-and-professional-development"/>
    <w:p>
      <w:pPr>
        <w:pStyle w:val="Heading2"/>
      </w:pPr>
      <w:r>
        <w:t xml:space="preserve">4. Education and Professional Development</w:t>
      </w:r>
    </w:p>
    <w:p>
      <w:pPr>
        <w:pStyle w:val="FirstParagraph"/>
      </w:pPr>
      <w:r>
        <w:t xml:space="preserve">The training of veterinarians in</w:t>
      </w:r>
      <w:r>
        <w:t xml:space="preserve"> </w:t>
      </w:r>
      <w:r>
        <w:rPr>
          <w:bCs/>
          <w:b/>
        </w:rPr>
        <w:t xml:space="preserve">Singapore Singapore</w:t>
      </w:r>
      <w:r>
        <w:t xml:space="preserve"> </w:t>
      </w:r>
      <w:r>
        <w:t xml:space="preserve">is conducted through institutions like the National University of Singapore (NUS) and the Royal College of Surgeons in Ireland (RCSI), which offer veterinary medicine programs aligned with international standards. A 2019 study by Koh et al. highlights that graduates must complete a one-year internship under the AVA before practicing independently.</w:t>
      </w:r>
    </w:p>
    <w:p>
      <w:pPr>
        <w:pStyle w:val="BodyText"/>
      </w:pPr>
      <w:r>
        <w:t xml:space="preserve">The</w:t>
      </w:r>
      <w:r>
        <w:t xml:space="preserve"> </w:t>
      </w:r>
      <w:r>
        <w:rPr>
          <w:bCs/>
          <w:b/>
        </w:rPr>
        <w:t xml:space="preserve">Literature Review</w:t>
      </w:r>
      <w:r>
        <w:t xml:space="preserve"> </w:t>
      </w:r>
      <w:r>
        <w:t xml:space="preserve">emphasizes the importance of continuous professional development (CPD) for veterinarians in Singapore. With advancements in veterinary technology—such as telemedicine and genomic testing—veterinarians are required to stay updated through workshops, conferences, and online courses. The Association of Veterinarians in Singapore (AVS) plays a key role in organizing these initiatives.</w:t>
      </w:r>
    </w:p>
    <w:bookmarkEnd w:id="23"/>
    <w:bookmarkStart w:id="24" w:name="Xd02e96a60a3a501b9efa159b9ede85b6660d7f0"/>
    <w:p>
      <w:pPr>
        <w:pStyle w:val="Heading2"/>
      </w:pPr>
      <w:r>
        <w:t xml:space="preserve">5. Technological Innovations in Veterinary Practice</w:t>
      </w:r>
    </w:p>
    <w:p>
      <w:pPr>
        <w:pStyle w:val="FirstParagraph"/>
      </w:pPr>
      <w:r>
        <w:t xml:space="preserve">Singapore’s commitment to innovation has influenced the adoption of digital tools in veterinary care. The use of electronic health records (EHRs), AI-powered diagnostics, and remote monitoring systems is increasingly common in private clinics and public hospitals. A 2021 paper by Ho et al. discusses how telemedicine platforms enable veterinarians to provide consultations for pets in quarantine or rural areas, reducing the risk of disease transmission.</w:t>
      </w:r>
    </w:p>
    <w:p>
      <w:pPr>
        <w:pStyle w:val="BodyText"/>
      </w:pPr>
      <w:r>
        <w:t xml:space="preserve">Moreover, Singapore’s Smart Nation initiative has spurred the integration of IoT devices in animal health management. For example, wearable sensors for pets track vital signs and alert owners to potential illnesses. Veterinarians are at the forefront of adopting these technologies to enhance preventive care and client engagement.</w:t>
      </w:r>
    </w:p>
    <w:bookmarkEnd w:id="24"/>
    <w:bookmarkStart w:id="25" w:name="challenges-and-future-directions"/>
    <w:p>
      <w:pPr>
        <w:pStyle w:val="Heading2"/>
      </w:pPr>
      <w:r>
        <w:t xml:space="preserve">6. Challenges and Future Directions</w:t>
      </w:r>
    </w:p>
    <w:p>
      <w:pPr>
        <w:pStyle w:val="FirstParagraph"/>
      </w:pPr>
      <w:r>
        <w:t xml:space="preserve">Despite their critical role, veterinarians in Singapore face unique challenges. High operational costs, stringent licensing requirements, and competition from foreign veterinary clinics have raised concerns about the sustainability of local practices. A 2023 survey by the AVS found that 40% of small veterinary clinics struggle to maintain profitability due to rising overheads.</w:t>
      </w:r>
    </w:p>
    <w:p>
      <w:pPr>
        <w:pStyle w:val="BodyText"/>
      </w:pPr>
      <w:r>
        <w:t xml:space="preserve">The</w:t>
      </w:r>
      <w:r>
        <w:t xml:space="preserve"> </w:t>
      </w:r>
      <w:r>
        <w:rPr>
          <w:bCs/>
          <w:b/>
        </w:rPr>
        <w:t xml:space="preserve">Literature Review</w:t>
      </w:r>
      <w:r>
        <w:t xml:space="preserve"> </w:t>
      </w:r>
      <w:r>
        <w:t xml:space="preserve">also highlights gaps in addressing pet overpopulation, particularly among stray animals. While sterilization programs have reduced numbers, advocates argue for expanded spay/neuter campaigns and community education. Future research should explore how veterinarians can leverage social media and partnerships with animal welfare NGOs to enhance outreach.</w:t>
      </w:r>
    </w:p>
    <w:bookmarkEnd w:id="25"/>
    <w:bookmarkStart w:id="26" w:name="conclusion"/>
    <w:p>
      <w:pPr>
        <w:pStyle w:val="Heading2"/>
      </w:pPr>
      <w:r>
        <w:t xml:space="preserve">Conclusion</w:t>
      </w:r>
    </w:p>
    <w:p>
      <w:pPr>
        <w:pStyle w:val="FirstParagraph"/>
      </w:pPr>
      <w:r>
        <w:t xml:space="preserve">In summary, the</w:t>
      </w:r>
      <w:r>
        <w:t xml:space="preserve"> </w:t>
      </w:r>
      <w:r>
        <w:rPr>
          <w:bCs/>
          <w:b/>
        </w:rPr>
        <w:t xml:space="preserve">Literature Review</w:t>
      </w:r>
      <w:r>
        <w:t xml:space="preserve"> </w:t>
      </w:r>
      <w:r>
        <w:t xml:space="preserve">on the role of</w:t>
      </w:r>
      <w:r>
        <w:t xml:space="preserve"> </w:t>
      </w:r>
      <w:r>
        <w:rPr>
          <w:bCs/>
          <w:b/>
        </w:rPr>
        <w:t xml:space="preserve">Veterinarian</w:t>
      </w:r>
      <w:r>
        <w:t xml:space="preserve">s in</w:t>
      </w:r>
      <w:r>
        <w:t xml:space="preserve"> </w:t>
      </w:r>
      <w:r>
        <w:rPr>
          <w:bCs/>
          <w:b/>
        </w:rPr>
        <w:t xml:space="preserve">Singapore Singapore</w:t>
      </w:r>
      <w:r>
        <w:t xml:space="preserve"> </w:t>
      </w:r>
      <w:r>
        <w:t xml:space="preserve">underscores their multifaceted contributions to public health, animal welfare, and regulatory compliance. As Singapore continues to grow as a global city-state, veterinarians will need to adapt to emerging challenges while leveraging innovation and collaboration. This review highlights the importance of interdisciplinary research and policy alignment to ensure that veterinary professionals remain effective stewards of both animal and human health in Singapore’s unique socio-economic context.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Veterinarians in Singapore, Singapore</dc:title>
  <dc:creator/>
  <dc:language>en</dc:language>
  <cp:keywords/>
  <dcterms:created xsi:type="dcterms:W3CDTF">2026-07-24T15:12:33Z</dcterms:created>
  <dcterms:modified xsi:type="dcterms:W3CDTF">2026-07-24T15:12:33Z</dcterms:modified>
</cp:coreProperties>
</file>

<file path=docProps/custom.xml><?xml version="1.0" encoding="utf-8"?>
<Properties xmlns="http://schemas.openxmlformats.org/officeDocument/2006/custom-properties" xmlns:vt="http://schemas.openxmlformats.org/officeDocument/2006/docPropsVTypes"/>
</file>