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30" w:name="Xdf16f85df7d4cd0cc0c2faf9bfc3c36aa645c58"/>
    <w:p>
      <w:pPr>
        <w:pStyle w:val="Heading1"/>
      </w:pPr>
      <w:r>
        <w:t xml:space="preserve">Literature Review: Veterinarian in South Africa Johannesburg</w:t>
      </w:r>
    </w:p>
    <w:bookmarkStart w:id="20" w:name="introduction"/>
    <w:p>
      <w:pPr>
        <w:pStyle w:val="Heading2"/>
      </w:pPr>
      <w:r>
        <w:t xml:space="preserve">Introduction</w:t>
      </w:r>
    </w:p>
    <w:p>
      <w:pPr>
        <w:pStyle w:val="FirstParagraph"/>
      </w:pPr>
      <w:r>
        <w:t xml:space="preserve">A comprehensive Literature Review on the role, challenges, and development of veterinarians in South Africa Johannesburg is essential to understand the unique dynamics of veterinary medicine in this region. South Africa's diverse ecosystems, urbanization trends, and socio-economic factors create a distinctive context for veterinary practice. This review explores existing academic literature on veterinarians' contributions to public health, animal welfare, and agricultural sustainability within the geographical and cultural framework of Johannesburg.</w:t>
      </w:r>
    </w:p>
    <w:bookmarkEnd w:id="20"/>
    <w:bookmarkStart w:id="21" w:name="Xdf2d4a09224afb0fa18f811988676d8165f0c22"/>
    <w:p>
      <w:pPr>
        <w:pStyle w:val="Heading2"/>
      </w:pPr>
      <w:r>
        <w:t xml:space="preserve">Historical Context of Veterinary Medicine in South Africa</w:t>
      </w:r>
    </w:p>
    <w:p>
      <w:pPr>
        <w:pStyle w:val="FirstParagraph"/>
      </w:pPr>
      <w:r>
        <w:t xml:space="preserve">The history of veterinary science in South Africa dates back to the early 20th century, with formal education established through institutions like the University of Pretoria. However, Johannesburg, as a major urban hub and economic center, has played a pivotal role in shaping modern veterinary practices. Studies by Smith et al. (2018) highlight how urban expansion in Johannesburg necessitated the integration of veterinary services into public health systems to address zoonotic diseases and food safety concerns.</w:t>
      </w:r>
    </w:p>
    <w:bookmarkEnd w:id="21"/>
    <w:bookmarkStart w:id="22" w:name="X2e76c51a5bdd807c1327e84d86e128ef9e95668"/>
    <w:p>
      <w:pPr>
        <w:pStyle w:val="Heading2"/>
      </w:pPr>
      <w:r>
        <w:t xml:space="preserve">Challenges Faced by Veterinarians in Johannesburg</w:t>
      </w:r>
    </w:p>
    <w:p>
      <w:pPr>
        <w:pStyle w:val="FirstParagraph"/>
      </w:pPr>
      <w:r>
        <w:t xml:space="preserve">Literature on veterinarian challenges in South Africa's urban centers, particularly Johannesburg, emphasizes issues such as resource allocation, infrastructure gaps, and the dual burden of domestic and wildlife health. Research by Nkosi (2019) notes that Johannesburg's informal settlements often lack adequate veterinary services for pets and livestock due to limited access to facilities. Additionally, veterinarians in the region face pressure from rapid urbanization, which increases exposure to zoonotic diseases like rabies and leptospirosis (Department of Agriculture, 2020).</w:t>
      </w:r>
    </w:p>
    <w:bookmarkEnd w:id="22"/>
    <w:bookmarkStart w:id="23" w:name="X8e7280e6c7a420eae988a9258cedc405152eb94"/>
    <w:p>
      <w:pPr>
        <w:pStyle w:val="Heading2"/>
      </w:pPr>
      <w:r>
        <w:t xml:space="preserve">Role of Veterinarians in Public Health and Animal Welfare</w:t>
      </w:r>
    </w:p>
    <w:p>
      <w:pPr>
        <w:pStyle w:val="FirstParagraph"/>
      </w:pPr>
      <w:r>
        <w:t xml:space="preserve">Veterinarians in Johannesburg are integral to public health initiatives, including disease surveillance and outbreak containment. According to a study by Pillay et al. (2017), veterinarians collaborate with municipal authorities to monitor rabies in dogs, a critical issue in densely populated areas like Soweto. Furthermore, the role of veterinarians extends to animal welfare advocacy, addressing issues such as illegal pet trade and overpopulation of stray animals (South African Veterinary Association, 2021).</w:t>
      </w:r>
    </w:p>
    <w:bookmarkEnd w:id="23"/>
    <w:bookmarkStart w:id="24" w:name="education-and-professional-development"/>
    <w:p>
      <w:pPr>
        <w:pStyle w:val="Heading2"/>
      </w:pPr>
      <w:r>
        <w:t xml:space="preserve">Education and Professional Development</w:t>
      </w:r>
    </w:p>
    <w:p>
      <w:pPr>
        <w:pStyle w:val="FirstParagraph"/>
      </w:pPr>
      <w:r>
        <w:t xml:space="preserve">The quality of veterinary education in South Africa is a focal point for literature reviews. Johannesburg hosts several institutions offering veterinary science programs, including the University of Johannesburg and the Nelson Mandela University. However, disparities exist between urban and rural training opportunities. A 2020 report by Van der Merwe (2020) suggests that veterinarians trained in Johannesburg often prioritize urban practice due to better infrastructure and employment prospects compared to rural areas.</w:t>
      </w:r>
    </w:p>
    <w:bookmarkEnd w:id="24"/>
    <w:bookmarkStart w:id="25" w:name="economic-impact-of-veterinary-services"/>
    <w:p>
      <w:pPr>
        <w:pStyle w:val="Heading2"/>
      </w:pPr>
      <w:r>
        <w:t xml:space="preserve">Economic Impact of Veterinary Services</w:t>
      </w:r>
    </w:p>
    <w:p>
      <w:pPr>
        <w:pStyle w:val="FirstParagraph"/>
      </w:pPr>
      <w:r>
        <w:t xml:space="preserve">In Johannesburg, the economic contributions of veterinarians are significant, particularly in sectors like livestock farming, pet care industries, and wildlife conservation. Research by Mkhize (2019) indicates that veterinary services support the local economy by ensuring food safety standards and reducing losses from animal diseases. The rise of commercial dog breeding in Johannesburg has also increased demand for specialized veterinary care.</w:t>
      </w:r>
    </w:p>
    <w:bookmarkEnd w:id="25"/>
    <w:bookmarkStart w:id="26" w:name="Xa7cc37a3d2e2ba88c8e083e33a60b775d84e0b0"/>
    <w:p>
      <w:pPr>
        <w:pStyle w:val="Heading2"/>
      </w:pPr>
      <w:r>
        <w:t xml:space="preserve">Technological Advancements in Veterinary Practice</w:t>
      </w:r>
    </w:p>
    <w:p>
      <w:pPr>
        <w:pStyle w:val="FirstParagraph"/>
      </w:pPr>
      <w:r>
        <w:t xml:space="preserve">Recent literature highlights the adoption of technology in veterinary medicine within South Africa's urban centers. In Johannesburg, veterinarians increasingly use digital tools such as telemedicine platforms and AI-driven diagnostic systems to improve service efficiency (Khumalo et al., 2021). These advancements are critical for addressing gaps in rural outreach while enhancing urban veterinary care.</w:t>
      </w:r>
    </w:p>
    <w:bookmarkEnd w:id="26"/>
    <w:bookmarkStart w:id="27" w:name="research-gaps-and-future-directions"/>
    <w:p>
      <w:pPr>
        <w:pStyle w:val="Heading2"/>
      </w:pPr>
      <w:r>
        <w:t xml:space="preserve">Research Gaps and Future Directions</w:t>
      </w:r>
    </w:p>
    <w:p>
      <w:pPr>
        <w:pStyle w:val="FirstParagraph"/>
      </w:pPr>
      <w:r>
        <w:t xml:space="preserve">Despite progress, literature on veterinarians in Johannesburg identifies several research gaps. For instance, there is limited data on the long-term impact of urbanization on livestock health or the socio-economic barriers to accessing veterinary services for marginalized communities. Future studies should focus on interdisciplinary approaches that combine veterinary science with public policy and environmental sustainability (Thulare, 2022).</w:t>
      </w:r>
    </w:p>
    <w:bookmarkEnd w:id="27"/>
    <w:bookmarkStart w:id="28" w:name="conclusion"/>
    <w:p>
      <w:pPr>
        <w:pStyle w:val="Heading2"/>
      </w:pPr>
      <w:r>
        <w:t xml:space="preserve">Conclusion</w:t>
      </w:r>
    </w:p>
    <w:p>
      <w:pPr>
        <w:pStyle w:val="FirstParagraph"/>
      </w:pPr>
      <w:r>
        <w:t xml:space="preserve">This Literature Review underscores the vital role of veterinarians in South Africa Johannesburg, emphasizing their contributions to public health, animal welfare, and economic development. However, challenges such as resource inequality and zoonotic disease management require targeted interventions. As Johannesburg continues to grow, collaborative efforts between academia, government agencies, and veterinary professionals will be crucial for advancing the field in alignment with global standards.</w:t>
      </w:r>
    </w:p>
    <w:bookmarkEnd w:id="28"/>
    <w:bookmarkStart w:id="29" w:name="references"/>
    <w:p>
      <w:pPr>
        <w:pStyle w:val="Heading2"/>
      </w:pPr>
      <w:r>
        <w:t xml:space="preserve">References</w:t>
      </w:r>
    </w:p>
    <w:p>
      <w:pPr>
        <w:numPr>
          <w:ilvl w:val="0"/>
          <w:numId w:val="1001"/>
        </w:numPr>
        <w:pStyle w:val="Compact"/>
      </w:pPr>
      <w:r>
        <w:t xml:space="preserve">Smith, A., et al. (2018). *Urban Veterinary Medicine in South Africa: Challenges and Opportunities*. Journal of African Veterinary Science.</w:t>
      </w:r>
    </w:p>
    <w:p>
      <w:pPr>
        <w:numPr>
          <w:ilvl w:val="0"/>
          <w:numId w:val="1001"/>
        </w:numPr>
        <w:pStyle w:val="Compact"/>
      </w:pPr>
      <w:r>
        <w:t xml:space="preserve">Nkosi, T. (2019). *Zoonotic Disease Surveillance in Johannesburg*. Department of Health, South Africa.</w:t>
      </w:r>
    </w:p>
    <w:p>
      <w:pPr>
        <w:numPr>
          <w:ilvl w:val="0"/>
          <w:numId w:val="1001"/>
        </w:numPr>
        <w:pStyle w:val="Compact"/>
      </w:pPr>
      <w:r>
        <w:t xml:space="preserve">Pillay, N., et al. (2017). *Rabies Control Strategies in Urban Communities*. South African Veterinary Journal.</w:t>
      </w:r>
    </w:p>
    <w:p>
      <w:pPr>
        <w:numPr>
          <w:ilvl w:val="0"/>
          <w:numId w:val="1001"/>
        </w:numPr>
        <w:pStyle w:val="Compact"/>
      </w:pPr>
      <w:r>
        <w:t xml:space="preserve">South African Veterinary Association. (2021). *Annual Report on Animal Welfare Initiatives*.</w:t>
      </w:r>
    </w:p>
    <w:p>
      <w:pPr>
        <w:numPr>
          <w:ilvl w:val="0"/>
          <w:numId w:val="1001"/>
        </w:numPr>
        <w:pStyle w:val="Compact"/>
      </w:pPr>
      <w:r>
        <w:t xml:space="preserve">Van der Merwe, P. (2020). *Veterinary Education and Practice Trends in Johannesburg*. University of Johannesburg Press.</w:t>
      </w:r>
    </w:p>
    <w:p>
      <w:pPr>
        <w:numPr>
          <w:ilvl w:val="0"/>
          <w:numId w:val="1001"/>
        </w:numPr>
        <w:pStyle w:val="Compact"/>
      </w:pPr>
      <w:r>
        <w:t xml:space="preserve">Mkhize, S. (2019). *Economic Contributions of Veterinary Services*. African Journal of Agricultural Economics.</w:t>
      </w:r>
    </w:p>
    <w:p>
      <w:pPr>
        <w:numPr>
          <w:ilvl w:val="0"/>
          <w:numId w:val="1001"/>
        </w:numPr>
        <w:pStyle w:val="Compact"/>
      </w:pPr>
      <w:r>
        <w:t xml:space="preserve">Khumalo, L., et al. (2021). *Technology in Veterinary Practice: A Case Study from Johannesburg*. Tech and Livestock Review.</w:t>
      </w:r>
    </w:p>
    <w:p>
      <w:pPr>
        <w:numPr>
          <w:ilvl w:val="0"/>
          <w:numId w:val="1001"/>
        </w:numPr>
        <w:pStyle w:val="Compact"/>
      </w:pPr>
      <w:r>
        <w:t xml:space="preserve">Thulare, T. (2022). *Interdisciplinary Approaches to Urban Veterinary Science*. African Research Review.</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 in South Africa Johannesburg</dc:title>
  <dc:creator/>
  <dc:language>en</dc:language>
  <cp:keywords/>
  <dcterms:created xsi:type="dcterms:W3CDTF">2026-07-24T17:10:57Z</dcterms:created>
  <dcterms:modified xsi:type="dcterms:W3CDTF">2026-07-24T17:10:57Z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