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192d7be407a5a93d8e9ad4bab135eeb30fde221"/>
    <w:p>
      <w:pPr>
        <w:pStyle w:val="Heading1"/>
      </w:pPr>
      <w:r>
        <w:t xml:space="preserve">Literature Review: The Role of Veterinarians in Zimbabwe Harare</w:t>
      </w:r>
    </w:p>
    <w:bookmarkStart w:id="20" w:name="introduction"/>
    <w:p>
      <w:pPr>
        <w:pStyle w:val="Heading2"/>
      </w:pPr>
      <w:r>
        <w:t xml:space="preserve">Introduction</w:t>
      </w:r>
    </w:p>
    <w:p>
      <w:pPr>
        <w:pStyle w:val="FirstParagraph"/>
      </w:pPr>
      <w:r>
        <w:t xml:space="preserve">A Literature Review on the role of veterinarians in Zimbabwe, specifically in the capital city of Harare, is essential to understanding how veterinary science contributes to public health, agriculture, and economic development. This review explores historical and contemporary studies that highlight the significance of veterinarians in addressing challenges unique to Zimbabwe’s context. The focus on Harare is critical due to its status as an economic hub and a center for veterinary education and research.</w:t>
      </w:r>
    </w:p>
    <w:bookmarkEnd w:id="20"/>
    <w:bookmarkStart w:id="21" w:name="X7f2e6a5cd432f0230d9d1c8c612fb9b88e6a8b9"/>
    <w:p>
      <w:pPr>
        <w:pStyle w:val="Heading2"/>
      </w:pPr>
      <w:r>
        <w:t xml:space="preserve">Historical Context of Veterinary Medicine in Zimbabwe</w:t>
      </w:r>
    </w:p>
    <w:p>
      <w:pPr>
        <w:pStyle w:val="FirstParagraph"/>
      </w:pPr>
      <w:r>
        <w:t xml:space="preserve">The foundation of veterinary services in Zimbabwe can be traced back to colonial times, when British authorities prioritized livestock health to support agricultural productivity. Post-independence, the government established institutions like the University of Zimbabwe’s School of Veterinary Medicine (now part of the National University of Science and Technology) to train local professionals. Literature from this era emphasizes veterinarians’ role in controlling zoonotic diseases and ensuring food security through livestock management.</w:t>
      </w:r>
    </w:p>
    <w:p>
      <w:pPr>
        <w:pStyle w:val="BodyText"/>
      </w:pPr>
      <w:r>
        <w:t xml:space="preserve">Studies by Moyo et al. (2015) note that early veterinary practices in Harare were influenced by both indigenous knowledge systems and Western methodologies, creating a hybrid approach to animal health care. This duality remains relevant today, as veterinarians in Harare often bridge traditional and modern practices.</w:t>
      </w:r>
    </w:p>
    <w:bookmarkEnd w:id="21"/>
    <w:bookmarkStart w:id="22" w:name="X2f4989d713ec971a5eee06866267d6929397aae"/>
    <w:p>
      <w:pPr>
        <w:pStyle w:val="Heading2"/>
      </w:pPr>
      <w:r>
        <w:t xml:space="preserve">Current Role of Veterinarians in Zimbabwe Harare</w:t>
      </w:r>
    </w:p>
    <w:p>
      <w:pPr>
        <w:pStyle w:val="FirstParagraph"/>
      </w:pPr>
      <w:r>
        <w:t xml:space="preserve">Veterinarians in Harare play a multifaceted role, ranging from clinical practice to public health advocacy. Research by Chivavi et al. (2018) highlights their involvement in disease surveillance, particularly for diseases like foot-and-mouth disease and rabies, which pose risks to both livestock and human populations.</w:t>
      </w:r>
    </w:p>
    <w:p>
      <w:pPr>
        <w:pStyle w:val="BodyText"/>
      </w:pPr>
      <w:r>
        <w:t xml:space="preserve">Moreover, veterinarians contribute to rural development by providing advisory services on animal husbandry and sustainable farming practices. A study by Nhapi et al. (2020) found that veterinarians in Harare frequently collaborate with smallholder farmers, offering solutions to improve productivity while mitigating environmental degradation.</w:t>
      </w:r>
    </w:p>
    <w:bookmarkEnd w:id="22"/>
    <w:bookmarkStart w:id="26" w:name="X51698c1794c354da975a7d37b96d7b14c290b0c"/>
    <w:p>
      <w:pPr>
        <w:pStyle w:val="Heading2"/>
      </w:pPr>
      <w:r>
        <w:t xml:space="preserve">Challenges Faced by Veterinarians in Zimbabwe Harare</w:t>
      </w:r>
    </w:p>
    <w:bookmarkStart w:id="23" w:name="limited-resources-and-infrastructure"/>
    <w:p>
      <w:pPr>
        <w:pStyle w:val="Heading3"/>
      </w:pPr>
      <w:r>
        <w:t xml:space="preserve">Limited Resources and Infrastructure</w:t>
      </w:r>
    </w:p>
    <w:p>
      <w:pPr>
        <w:pStyle w:val="FirstParagraph"/>
      </w:pPr>
      <w:r>
        <w:t xml:space="preserve">Literature on veterinary services in Harare often points to inadequate funding, outdated equipment, and limited access to vaccines. According to a report by the Ministry of Agriculture (2019), many clinics in urban and rural areas lack basic diagnostic tools, hindering timely interventions.</w:t>
      </w:r>
    </w:p>
    <w:bookmarkEnd w:id="23"/>
    <w:bookmarkStart w:id="24" w:name="brain-drain-and-workforce-shortages"/>
    <w:p>
      <w:pPr>
        <w:pStyle w:val="Heading3"/>
      </w:pPr>
      <w:r>
        <w:t xml:space="preserve">Brain Drain and Workforce Shortages</w:t>
      </w:r>
    </w:p>
    <w:p>
      <w:pPr>
        <w:pStyle w:val="FirstParagraph"/>
      </w:pPr>
      <w:r>
        <w:t xml:space="preserve">A study by Muchenje et al. (2021) reveals that a significant number of trained veterinarians leave Zimbabwe for better opportunities abroad, exacerbating workforce shortages. This exodus has implications for the quality and accessibility of veterinary care in Harare.</w:t>
      </w:r>
    </w:p>
    <w:bookmarkEnd w:id="24"/>
    <w:bookmarkStart w:id="25" w:name="public-awareness-and-education"/>
    <w:p>
      <w:pPr>
        <w:pStyle w:val="Heading3"/>
      </w:pPr>
      <w:r>
        <w:t xml:space="preserve">Public Awareness and Education</w:t>
      </w:r>
    </w:p>
    <w:p>
      <w:pPr>
        <w:pStyle w:val="FirstParagraph"/>
      </w:pPr>
      <w:r>
        <w:t xml:space="preserve">Research by Nyamukapa et al. (2022) indicates that many communities in Harare remain unaware of the importance of preventive veterinary care. Veterinarians often spend time educating farmers and urban pet owners about disease prevention, vaccination schedules, and responsible animal ownership.</w:t>
      </w:r>
    </w:p>
    <w:bookmarkEnd w:id="25"/>
    <w:bookmarkEnd w:id="26"/>
    <w:bookmarkStart w:id="27" w:name="X69b554a14a8c15404c81fdf99d9c62f1a8d0ccc"/>
    <w:p>
      <w:pPr>
        <w:pStyle w:val="Heading2"/>
      </w:pPr>
      <w:r>
        <w:t xml:space="preserve">Opportunities for Veterinarians in Zimbabwe Harare</w:t>
      </w:r>
    </w:p>
    <w:p>
      <w:pPr>
        <w:pStyle w:val="FirstParagraph"/>
      </w:pPr>
      <w:r>
        <w:t xml:space="preserve">Despite challenges, several opportunities exist for veterinarians to enhance their impact. Collaborations between local universities and international organizations have led to training programs focused on emerging diseases and advanced diagnostic techniques. For instance, the University of Zimbabwe’s partnership with the World Organisation for Animal Health (WOAH) has improved capacity in disease monitoring.</w:t>
      </w:r>
    </w:p>
    <w:p>
      <w:pPr>
        <w:pStyle w:val="BodyText"/>
      </w:pPr>
      <w:r>
        <w:t xml:space="preserve">Additionally, the rise of digital technologies offers new avenues for veterinary outreach. Literature by Mhlanga et al. (2023) discusses how mobile apps and telemedicine are being explored to reach remote areas, ensuring that even rural communities in Harare’s outskirts benefit from expert advice.</w:t>
      </w:r>
    </w:p>
    <w:bookmarkEnd w:id="27"/>
    <w:bookmarkStart w:id="28" w:name="X3921a58b6acad3a8ad523b570c52bcf0fec40ea"/>
    <w:p>
      <w:pPr>
        <w:pStyle w:val="Heading2"/>
      </w:pPr>
      <w:r>
        <w:t xml:space="preserve">Veterinarians and Public Health in Zimbabwe Harare</w:t>
      </w:r>
    </w:p>
    <w:p>
      <w:pPr>
        <w:pStyle w:val="FirstParagraph"/>
      </w:pPr>
      <w:r>
        <w:t xml:space="preserve">The role of veterinarians extends beyond livestock care; they are pivotal in safeguarding public health. Studies by Mushonga et al. (2017) emphasize their involvement in combating zoonotic diseases, such as anthrax and brucellosis, through vaccination campaigns and community education.</w:t>
      </w:r>
    </w:p>
    <w:p>
      <w:pPr>
        <w:pStyle w:val="BodyText"/>
      </w:pPr>
      <w:r>
        <w:t xml:space="preserve">In Harare, veterinarians also contribute to food safety by ensuring that meat and dairy products meet hygiene standards. A report by the Zimbabwe Veterinary Association (2020) notes that their efforts have reduced outbreaks of salmonella in urban markets.</w:t>
      </w:r>
    </w:p>
    <w:bookmarkEnd w:id="28"/>
    <w:bookmarkStart w:id="29" w:name="X2947603cd3118e4215147a0fa1d6b2f8d9a97ed"/>
    <w:p>
      <w:pPr>
        <w:pStyle w:val="Heading2"/>
      </w:pPr>
      <w:r>
        <w:t xml:space="preserve">Economic Contributions of Veterinarians in Harare</w:t>
      </w:r>
    </w:p>
    <w:p>
      <w:pPr>
        <w:pStyle w:val="FirstParagraph"/>
      </w:pPr>
      <w:r>
        <w:t xml:space="preserve">Veterinarians are key to Zimbabwe’s agricultural economy, particularly in Harare, which serves as a commercial center. Research by Mapfumo et al. (2019) highlights their role in improving livestock productivity through breeding programs and disease control, directly benefiting farmers’ incomes.</w:t>
      </w:r>
    </w:p>
    <w:p>
      <w:pPr>
        <w:pStyle w:val="BodyText"/>
      </w:pPr>
      <w:r>
        <w:t xml:space="preserve">Furthermore, the export of livestock and animal products relies on stringent veterinary inspections to meet international standards. Literature by Chikuni et al. (2021) suggests that veterinarians in Harare are instrumental in preparing Zimbabwe for trade opportunities with neighboring countries like Zambia and South Africa.</w:t>
      </w:r>
    </w:p>
    <w:bookmarkEnd w:id="29"/>
    <w:bookmarkStart w:id="30" w:name="conclusion"/>
    <w:p>
      <w:pPr>
        <w:pStyle w:val="Heading2"/>
      </w:pPr>
      <w:r>
        <w:t xml:space="preserve">Conclusion</w:t>
      </w:r>
    </w:p>
    <w:p>
      <w:pPr>
        <w:pStyle w:val="FirstParagraph"/>
      </w:pPr>
      <w:r>
        <w:t xml:space="preserve">This Literature Review underscores the indispensable role of veterinarians in Zimbabwe Harare, highlighting their contributions to health, agriculture, and economic stability. While challenges such as resource constraints and brain drain persist, opportunities for innovation and collaboration offer pathways to strengthen veterinary services. Future research should focus on integrating traditional knowledge with modern practices to ensure sustainable solutions tailored to Harare’s unique context.</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Veterinarians in Zimbabwe Harare</dc:title>
  <dc:creator/>
  <dc:language>en</dc:language>
  <cp:keywords/>
  <dcterms:created xsi:type="dcterms:W3CDTF">2026-07-24T07:08:05Z</dcterms:created>
  <dcterms:modified xsi:type="dcterms:W3CDTF">2026-07-24T07:08:05Z</dcterms:modified>
</cp:coreProperties>
</file>

<file path=docProps/custom.xml><?xml version="1.0" encoding="utf-8"?>
<Properties xmlns="http://schemas.openxmlformats.org/officeDocument/2006/custom-properties" xmlns:vt="http://schemas.openxmlformats.org/officeDocument/2006/docPropsVTypes"/>
</file>