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Xa1c2665d45985effd47d41b82a7282751f26659"/>
    <w:p>
      <w:pPr>
        <w:pStyle w:val="Heading1"/>
      </w:pPr>
      <w:r>
        <w:t xml:space="preserve">Literature Review: The Role of Videographers in Brazil Rio de Janeiro</w:t>
      </w:r>
    </w:p>
    <w:p>
      <w:pPr>
        <w:pStyle w:val="FirstParagraph"/>
      </w:pPr>
      <w:r>
        <w:rPr>
          <w:bCs/>
          <w:b/>
        </w:rPr>
        <w:t xml:space="preserve">Literature Review:</w:t>
      </w:r>
    </w:p>
    <w:bookmarkStart w:id="20" w:name="introduction"/>
    <w:p>
      <w:pPr>
        <w:pStyle w:val="Heading2"/>
      </w:pPr>
      <w:r>
        <w:t xml:space="preserve">Introduction</w:t>
      </w:r>
    </w:p>
    <w:p>
      <w:pPr>
        <w:pStyle w:val="FirstParagraph"/>
      </w:pPr>
      <w:r>
        <w:t xml:space="preserve">The role of a videographer has evolved significantly over the past two decades, particularly in regions with rich cultural landscapes and dynamic social environments like Brazil’s Rio de Janeiro. As a global hub for tourism, music, and film production, Rio de Janeiro offers unique opportunities and challenges for videographers. This literature review explores the theoretical and practical frameworks surrounding the profession of videographer in this context, analyzing its historical development, current trends, cultural significance, and future prospects in Brazil’s most iconic city.</w:t>
      </w:r>
    </w:p>
    <w:bookmarkEnd w:id="20"/>
    <w:bookmarkStart w:id="22" w:name="historical_context"/>
    <w:bookmarkStart w:id="21" w:name="Xc6cf60f0bcd9b0cdd358a1e23363a682c69be90"/>
    <w:p>
      <w:pPr>
        <w:pStyle w:val="Heading2"/>
      </w:pPr>
      <w:r>
        <w:t xml:space="preserve">Historical Context of Videography in Rio de Janeiro</w:t>
      </w:r>
    </w:p>
    <w:p>
      <w:pPr>
        <w:pStyle w:val="FirstParagraph"/>
      </w:pPr>
      <w:r>
        <w:t xml:space="preserve">Rio de Janeiro’s history as a center for media and entertainment dates back to the early 20th century, with the rise of cinema in Brazil. The city’s vibrant culture, including Carnival parades and samba traditions, has long attracted filmmakers and photographers. However, the advent of digital technology in the late 1990s and early 2000s democratized video production, enabling independent videographers to capture Rio’s essence with greater accessibility.</w:t>
      </w:r>
    </w:p>
    <w:p>
      <w:pPr>
        <w:pStyle w:val="BodyText"/>
      </w:pPr>
      <w:r>
        <w:t xml:space="preserve">Academic literature highlights how Rio’s landscape—its beaches, favelas, and urban architecture—has become a recurring theme in videographic works. Researchers such as Silva (2018) emphasize that the city’s visual identity is shaped by its duality: juxtaposing natural beauty with socio-economic inequality. This duality has influenced the narrative styles of videographers working in Rio, who often aim to document both the celebratory and critical aspects of local life.</w:t>
      </w:r>
    </w:p>
    <w:bookmarkEnd w:id="21"/>
    <w:bookmarkEnd w:id="22"/>
    <w:bookmarkStart w:id="24" w:name="current_trends"/>
    <w:bookmarkStart w:id="23" w:name="current-trends-and-practices"/>
    <w:p>
      <w:pPr>
        <w:pStyle w:val="Heading2"/>
      </w:pPr>
      <w:r>
        <w:t xml:space="preserve">Current Trends and Practices</w:t>
      </w:r>
    </w:p>
    <w:p>
      <w:pPr>
        <w:pStyle w:val="FirstParagraph"/>
      </w:pPr>
      <w:r>
        <w:t xml:space="preserve">In recent years, the demand for videographers in Rio de Janeiro has surged due to the city’s prominence as a tourist destination. According to a 2021 report by the Brazilian Institute of Geography and Statistics (IBGE), over 5 million international tourists visited Rio annually, creating a thriving market for content creators. Videographers now specialize in areas such as travel vlogging, event coverage (e.g., Carnival and New Year’s Eve celebrations), and corporate video production.</w:t>
      </w:r>
    </w:p>
    <w:p>
      <w:pPr>
        <w:pStyle w:val="BodyText"/>
      </w:pPr>
      <w:r>
        <w:t xml:space="preserve">Technological advancements have also reshaped the profession. The rise of social media platforms like Instagram, TikTok, and YouTube has led to a shift in videography styles toward shorter, visually striking content tailored for algorithmic engagement. Studies by Ferreira (2020) note that Rio-based videographers increasingly use drones and 4K cameras to capture aerial shots of landmarks like Christ the Redeemer and Sugarloaf Mountain, enhancing their appeal to global audiences.</w:t>
      </w:r>
    </w:p>
    <w:p>
      <w:pPr>
        <w:pStyle w:val="BodyText"/>
      </w:pPr>
      <w:r>
        <w:t xml:space="preserve">Furthermore, the influence of Brazilian cinema—particularly works by directors like Fernando Meirelles and Walter Salles—has inspired a generation of videographers to adopt narrative-driven techniques. These filmmakers’ emphasis on storytelling through visual imagery resonates with contemporary videographers in Rio, who strive to blend documentary realism with artistic creativity.</w:t>
      </w:r>
    </w:p>
    <w:bookmarkEnd w:id="23"/>
    <w:bookmarkEnd w:id="24"/>
    <w:bookmarkStart w:id="26" w:name="cultural_significance"/>
    <w:bookmarkStart w:id="25" w:name="cultural-and-social-significance"/>
    <w:p>
      <w:pPr>
        <w:pStyle w:val="Heading2"/>
      </w:pPr>
      <w:r>
        <w:t xml:space="preserve">Cultural and Social Significance</w:t>
      </w:r>
    </w:p>
    <w:p>
      <w:pPr>
        <w:pStyle w:val="FirstParagraph"/>
      </w:pPr>
      <w:r>
        <w:t xml:space="preserve">Videography in Rio de Janeiro is deeply intertwined with the city’s cultural identity. The profession serves as both a medium of artistic expression and a tool for social commentary. For example, videographers often document community initiatives in favelas, highlighting issues such as police violence, urban development, and youth culture. This practice aligns with broader academic debates about media’s role in representing marginalized communities.</w:t>
      </w:r>
    </w:p>
    <w:p>
      <w:pPr>
        <w:pStyle w:val="BodyText"/>
      </w:pPr>
      <w:r>
        <w:t xml:space="preserve">Cultural theorists like Santos (2019) argue that Rio’s videographers play a crucial role in preserving local heritage while navigating the pressures of commercialization. They must balance authenticity with the need to produce content that resonates with diverse audiences, including international tourists and domestic viewers.</w:t>
      </w:r>
    </w:p>
    <w:bookmarkEnd w:id="25"/>
    <w:bookmarkEnd w:id="26"/>
    <w:bookmarkStart w:id="28" w:name="challenges"/>
    <w:bookmarkStart w:id="27" w:name="X3fae2d119f48d4b200b97b10385a63e477cfb7e"/>
    <w:p>
      <w:pPr>
        <w:pStyle w:val="Heading2"/>
      </w:pPr>
      <w:r>
        <w:t xml:space="preserve">Challenges Facing Videographers in Rio de Janeiro</w:t>
      </w:r>
    </w:p>
    <w:p>
      <w:pPr>
        <w:pStyle w:val="FirstParagraph"/>
      </w:pPr>
      <w:r>
        <w:t xml:space="preserve">Despite its opportunities, the videography profession in Rio de Janeiro is not without challenges. One major obstacle is the high level of competition, driven by the city’s popularity as a filming location. Researchers note that aspiring videographers often struggle to differentiate themselves in a saturated market dominated by established professionals and tech-savvy freelancers.</w:t>
      </w:r>
    </w:p>
    <w:p>
      <w:pPr>
        <w:pStyle w:val="BodyText"/>
      </w:pPr>
      <w:r>
        <w:t xml:space="preserve">Additionally, logistical hurdles such as restricted access to certain neighborhoods and unpredictable weather conditions (e.g., heavy rains during the rainy season) complicate filming efforts. Economic factors, including the cost of high-end equipment and fluctuating demand for services, also pose barriers for independent practitioners.</w:t>
      </w:r>
    </w:p>
    <w:bookmarkEnd w:id="27"/>
    <w:bookmarkEnd w:id="28"/>
    <w:bookmarkStart w:id="30" w:name="case_studies"/>
    <w:bookmarkStart w:id="29" w:name="case-studies-and-local-examples"/>
    <w:p>
      <w:pPr>
        <w:pStyle w:val="Heading2"/>
      </w:pPr>
      <w:r>
        <w:t xml:space="preserve">Case Studies and Local Examples</w:t>
      </w:r>
    </w:p>
    <w:p>
      <w:pPr>
        <w:pStyle w:val="FirstParagraph"/>
      </w:pPr>
      <w:r>
        <w:t xml:space="preserve">Few case studies have been documented on Rio-based videographers, but emerging platforms like the Rio de Janeiro Film Festival (Festival do Cine) provide insights into local talent. For instance, the work of videographer Ana Beatriz Costa, who specializes in documenting Afro-Brazilian cultural events, has gained acclaim for its focus on marginalized voices and historical narratives.</w:t>
      </w:r>
    </w:p>
    <w:p>
      <w:pPr>
        <w:pStyle w:val="BodyText"/>
      </w:pPr>
      <w:r>
        <w:t xml:space="preserve">Similarly, the rise of YouTube channels such as “Rio Vlog” highlights how digital platforms have enabled Rio-based creators to reach global audiences. These case studies underscore the adaptability of videographers in leveraging technology to overcome traditional limitations.</w:t>
      </w:r>
    </w:p>
    <w:bookmarkEnd w:id="29"/>
    <w:bookmarkEnd w:id="30"/>
    <w:bookmarkStart w:id="32" w:name="future_prospects"/>
    <w:bookmarkStart w:id="31" w:name="future-prospects-and-recommendations"/>
    <w:p>
      <w:pPr>
        <w:pStyle w:val="Heading2"/>
      </w:pPr>
      <w:r>
        <w:t xml:space="preserve">Future Prospects and Recommendations</w:t>
      </w:r>
    </w:p>
    <w:p>
      <w:pPr>
        <w:pStyle w:val="FirstParagraph"/>
      </w:pPr>
      <w:r>
        <w:t xml:space="preserve">The future of videography in Rio de Janeiro appears promising, driven by continued tourism growth and technological innovation. However, academic literature suggests that professionals must invest in continuous skill development—such as mastering virtual reality (VR) or augmented reality (AR) tools—to stay competitive.</w:t>
      </w:r>
    </w:p>
    <w:p>
      <w:pPr>
        <w:pStyle w:val="BodyText"/>
      </w:pPr>
      <w:r>
        <w:t xml:space="preserve">Moreover, there is a growing need for ethical frameworks to guide videographers in representing Rio’s complex social realities without perpetuating stereotypes. Collaborations between videographers, cultural institutions, and local communities could foster more inclusive and authentic storytelling.</w:t>
      </w:r>
    </w:p>
    <w:bookmarkEnd w:id="31"/>
    <w:bookmarkEnd w:id="32"/>
    <w:bookmarkStart w:id="33" w:name="conclusion"/>
    <w:p>
      <w:pPr>
        <w:pStyle w:val="Heading2"/>
      </w:pPr>
      <w:r>
        <w:t xml:space="preserve">Conclusion</w:t>
      </w:r>
    </w:p>
    <w:p>
      <w:pPr>
        <w:pStyle w:val="FirstParagraph"/>
      </w:pPr>
      <w:r>
        <w:t xml:space="preserve">In conclusion, the profession of videographer in Brazil’s Rio de Janeiro is a dynamic field shaped by the city’s cultural richness, technological advancements, and global connectivity. While challenges persist, the role of videographers extends beyond commercial production to include cultural preservation and social advocacy. As Rio continues to evolve as a global icon, its videographers will remain pivotal in shaping how its story is told—both locally and internationally.</w:t>
      </w:r>
    </w:p>
    <w:bookmarkEnd w:id="33"/>
    <w:p>
      <w:pPr>
        <w:pStyle w:val="BodyText"/>
      </w:pPr>
      <w:r>
        <w:rPr>
          <w:iCs/>
          <w:i/>
        </w:rPr>
        <w:t xml:space="preserve">This literature review synthesizes existing research on the videographer profession within the context of Brazil’s Rio de Janeiro, highlighting its unique socio-cultural and economic dimensions. Further empirical studies are recommended to explore emerging trends in digital storytelling and the impact of AI-driven tools on video production in this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Brazil Rio de Janeiro</dc:title>
  <dc:creator/>
  <cp:keywords/>
  <dcterms:created xsi:type="dcterms:W3CDTF">2026-07-23T20:14:53Z</dcterms:created>
  <dcterms:modified xsi:type="dcterms:W3CDTF">2026-07-23T20:14:53Z</dcterms:modified>
</cp:coreProperties>
</file>

<file path=docProps/custom.xml><?xml version="1.0" encoding="utf-8"?>
<Properties xmlns="http://schemas.openxmlformats.org/officeDocument/2006/custom-properties" xmlns:vt="http://schemas.openxmlformats.org/officeDocument/2006/docPropsVTypes"/>
</file>