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47e9deb9974590948ed791b9d1dfcd5140636b6"/>
    <w:p>
      <w:pPr>
        <w:pStyle w:val="Heading1"/>
      </w:pPr>
      <w:r>
        <w:t xml:space="preserve">Literature Review on Videographer in India Bangalore</w:t>
      </w:r>
    </w:p>
    <w:bookmarkStart w:id="20" w:name="introduction"/>
    <w:p>
      <w:pPr>
        <w:pStyle w:val="Heading2"/>
      </w:pPr>
      <w:r>
        <w:t xml:space="preserve">Introduction</w:t>
      </w:r>
    </w:p>
    <w:p>
      <w:pPr>
        <w:pStyle w:val="FirstParagraph"/>
      </w:pPr>
      <w:r>
        <w:t xml:space="preserve">The role of a videographer has evolved significantly in the digital age, particularly in dynamic urban centers like Bangalore, India. As one of South Asia’s leading hubs for technology, entertainment, and creative industries, Bangalore has positioned itself as a magnet for talent and innovation in the field of visual storytelling. This literature review explores the unique context of videographers operating within India Bangalore’s vibrant ecosystem. It examines their professional challenges, opportunities driven by technological advancements, and their contributions to both local and global media landscapes.</w:t>
      </w:r>
    </w:p>
    <w:bookmarkEnd w:id="20"/>
    <w:bookmarkStart w:id="21" w:name="Xd7186772f27ad2ffeac6916709f57feecd8c847"/>
    <w:p>
      <w:pPr>
        <w:pStyle w:val="Heading2"/>
      </w:pPr>
      <w:r>
        <w:t xml:space="preserve">Definition and Role of a Videographer in Contemporary Media</w:t>
      </w:r>
    </w:p>
    <w:p>
      <w:pPr>
        <w:pStyle w:val="FirstParagraph"/>
      </w:pPr>
      <w:r>
        <w:t xml:space="preserve">A videographer is a professional who captures visual content using cameras, drones, or other recording devices. In India Bangalore, this role extends beyond traditional film and television to encompass event coverage, corporate videos, social media content creation (e.g., reels for Instagram and YouTube), and even virtual reality (VR) projects. The literature emphasizes that videographers in Bangalore must blend technical expertise with cultural sensitivity to cater to a diverse audience. For instance, studies highlight the importance of understanding regional dialects and visual aesthetics unique to South India when producing content for local audiences.</w:t>
      </w:r>
    </w:p>
    <w:bookmarkEnd w:id="21"/>
    <w:bookmarkStart w:id="22" w:name="X4a3aa5729bd1bad6d1f096fac01fa6c8a6e069b"/>
    <w:p>
      <w:pPr>
        <w:pStyle w:val="Heading2"/>
      </w:pPr>
      <w:r>
        <w:t xml:space="preserve">Current Trends in Videography: Focus on India Bangalore</w:t>
      </w:r>
    </w:p>
    <w:p>
      <w:pPr>
        <w:pStyle w:val="FirstParagraph"/>
      </w:pPr>
      <w:r>
        <w:t xml:space="preserve">Bangalore’s media industry has experienced exponential growth, driven by its proximity to technology parks, film studios (such as Rajalakshmi Studios), and a thriving startup culture. According to the 2023 report by *India Today*, the city now hosts over 15% of India’s video production companies. Videographers in Bangalore are increasingly leveraging trends like drone cinematography, 4K/8K resolution filming, and AI-powered editing tools. Additionally, there is a surge in demand for videographers specializing in</w:t>
      </w:r>
      <w:r>
        <w:t xml:space="preserve"> </w:t>
      </w:r>
      <w:r>
        <w:rPr>
          <w:iCs/>
          <w:i/>
        </w:rPr>
        <w:t xml:space="preserve">corporate storytelling</w:t>
      </w:r>
      <w:r>
        <w:t xml:space="preserve">, which aligns with the city’s prominence as India’s Silicon Valley.</w:t>
      </w:r>
    </w:p>
    <w:p>
      <w:pPr>
        <w:pStyle w:val="BodyText"/>
      </w:pPr>
      <w:r>
        <w:t xml:space="preserve">The rise of digital marketing has also transformed the videography landscape. For example, Bangalore-based brands often hire local videographers to create authentic content that resonates with consumers on platforms like LinkedIn and TikTok. This trend underscores the need for videographers to adapt their skills to emerging platforms and audience expectations.</w:t>
      </w:r>
    </w:p>
    <w:bookmarkEnd w:id="22"/>
    <w:bookmarkStart w:id="23" w:name="Xc4749e49222fd298e97fa1e66253be77f2feaac"/>
    <w:p>
      <w:pPr>
        <w:pStyle w:val="Heading2"/>
      </w:pPr>
      <w:r>
        <w:t xml:space="preserve">Challenges Faced by Videographers in India Bangalore</w:t>
      </w:r>
    </w:p>
    <w:p>
      <w:pPr>
        <w:pStyle w:val="FirstParagraph"/>
      </w:pPr>
      <w:r>
        <w:t xml:space="preserve">Despite the opportunities, videographers in Bangalore face unique challenges. One major issue is</w:t>
      </w:r>
      <w:r>
        <w:t xml:space="preserve"> </w:t>
      </w:r>
      <w:r>
        <w:rPr>
          <w:iCs/>
          <w:i/>
        </w:rPr>
        <w:t xml:space="preserve">intense competition</w:t>
      </w:r>
      <w:r>
        <w:t xml:space="preserve">. The city’s saturated market has led to price wars, forcing professionals to offer discounts or free services for exposure. A 2023 survey by *The Print* found that 68% of freelance videographers in Bangalore reported financial instability due to inconsistent project pipelines.</w:t>
      </w:r>
    </w:p>
    <w:p>
      <w:pPr>
        <w:pStyle w:val="BodyText"/>
      </w:pPr>
      <w:r>
        <w:t xml:space="preserve">Another challenge is the</w:t>
      </w:r>
      <w:r>
        <w:t xml:space="preserve"> </w:t>
      </w:r>
      <w:r>
        <w:rPr>
          <w:iCs/>
          <w:i/>
        </w:rPr>
        <w:t xml:space="preserve">need for continuous upskilling</w:t>
      </w:r>
      <w:r>
        <w:t xml:space="preserve">. The rapid adoption of AI tools (e.g., Adobe’s Sensei) and virtual production techniques requires videographers to stay updated on technology. Additionally, ethical concerns around data privacy and content ownership have become critical, especially when working with corporate clients.</w:t>
      </w:r>
    </w:p>
    <w:p>
      <w:pPr>
        <w:pStyle w:val="BodyText"/>
      </w:pPr>
      <w:r>
        <w:t xml:space="preserve">Cultural nuances also pose challenges. For instance, while Bangalore’s cosmopolitan environment attracts global projects, videographers must navigate the complexities of representing South Indian traditions accurately in international contexts.</w:t>
      </w:r>
    </w:p>
    <w:bookmarkEnd w:id="23"/>
    <w:bookmarkStart w:id="24" w:name="X4d69230b8285c12541de20756289dc0f8db2f95"/>
    <w:p>
      <w:pPr>
        <w:pStyle w:val="Heading2"/>
      </w:pPr>
      <w:r>
        <w:t xml:space="preserve">Technological Advancements and Their Impact on Videography in India Bangalore</w:t>
      </w:r>
    </w:p>
    <w:p>
      <w:pPr>
        <w:pStyle w:val="FirstParagraph"/>
      </w:pPr>
      <w:r>
        <w:t xml:space="preserve">Technology has fundamentally reshaped the videographer’s role in Bangalore. The proliferation of affordable high-end cameras, such as Sony FX6 and Blackmagic Pocket Cinema Cameras, has democratized entry into the profession. Moreover, AI-driven tools like Descript and CapCut allow for automated editing, enabling videographers to focus on creative aspects rather than technical execution.</w:t>
      </w:r>
    </w:p>
    <w:p>
      <w:pPr>
        <w:pStyle w:val="BodyText"/>
      </w:pPr>
      <w:r>
        <w:t xml:space="preserve">Bangalore’s tech-savvy population also drives demand for innovative formats. For example, the use of 360-degree video and augmented reality (AR) in events has become a niche but growing segment. A case study by *TechCrunch* highlighted how a Bangalore-based startup used AR overlays during a product launch, requiring the videographer to integrate virtual elements seamlessly into live footage.</w:t>
      </w:r>
    </w:p>
    <w:bookmarkEnd w:id="24"/>
    <w:bookmarkStart w:id="25" w:name="X8b6058f4573a94f023108b992adfc9173391254"/>
    <w:p>
      <w:pPr>
        <w:pStyle w:val="Heading2"/>
      </w:pPr>
      <w:r>
        <w:t xml:space="preserve">Case Studies: Videography in Practice Across India Bangalore</w:t>
      </w:r>
    </w:p>
    <w:p>
      <w:pPr>
        <w:pStyle w:val="FirstParagraph"/>
      </w:pPr>
      <w:r>
        <w:t xml:space="preserve">To illustrate the practical applications of videography in Bangalore, consider the following examples:</w:t>
      </w:r>
    </w:p>
    <w:p>
      <w:pPr>
        <w:numPr>
          <w:ilvl w:val="0"/>
          <w:numId w:val="1001"/>
        </w:numPr>
        <w:pStyle w:val="Compact"/>
      </w:pPr>
      <w:r>
        <w:rPr>
          <w:bCs/>
          <w:b/>
        </w:rPr>
        <w:t xml:space="preserve">Corporate Projects:</w:t>
      </w:r>
      <w:r>
        <w:t xml:space="preserve"> </w:t>
      </w:r>
      <w:r>
        <w:t xml:space="preserve">A leading IT company in Electronic City commissioned a team of local videographers to create promotional videos showcasing their R&amp;D labs. The project required capturing high-speed footage of engineers using drones and VR headsets.</w:t>
      </w:r>
    </w:p>
    <w:p>
      <w:pPr>
        <w:numPr>
          <w:ilvl w:val="0"/>
          <w:numId w:val="1001"/>
        </w:numPr>
        <w:pStyle w:val="Compact"/>
      </w:pPr>
      <w:r>
        <w:rPr>
          <w:bCs/>
          <w:b/>
        </w:rPr>
        <w:t xml:space="preserve">Cultural Events:</w:t>
      </w:r>
      <w:r>
        <w:t xml:space="preserve"> </w:t>
      </w:r>
      <w:r>
        <w:t xml:space="preserve">During the annual Bengaluru Tech Summit, videographers documented panel discussions and networking sessions, leveraging multi-camera setups to provide real-time streaming on YouTube.</w:t>
      </w:r>
    </w:p>
    <w:p>
      <w:pPr>
        <w:numPr>
          <w:ilvl w:val="0"/>
          <w:numId w:val="1001"/>
        </w:numPr>
        <w:pStyle w:val="Compact"/>
      </w:pPr>
      <w:r>
        <w:rPr>
          <w:bCs/>
          <w:b/>
        </w:rPr>
        <w:t xml:space="preserve">Independent Film:</w:t>
      </w:r>
      <w:r>
        <w:t xml:space="preserve"> </w:t>
      </w:r>
      <w:r>
        <w:t xml:space="preserve">A short film titled *Shadows of Bangalore*, directed by a local filmmaker, gained traction at the IFFK (International Film Festival of Kerala). The videographer used drone shots to highlight the city’s contrasting urban and rural landscapes.</w:t>
      </w:r>
    </w:p>
    <w:p>
      <w:pPr>
        <w:pStyle w:val="FirstParagraph"/>
      </w:pPr>
      <w:r>
        <w:t xml:space="preserve">These cases demonstrate how videographers in Bangalore must balance technical precision with storytelling flair to meet diverse client needs.</w:t>
      </w:r>
    </w:p>
    <w:bookmarkEnd w:id="25"/>
    <w:bookmarkStart w:id="26" w:name="Xa40141f158c536ff1f5cf1f2c3a9304dc66c113"/>
    <w:p>
      <w:pPr>
        <w:pStyle w:val="Heading2"/>
      </w:pPr>
      <w:r>
        <w:t xml:space="preserve">Future Outlook for Videographers in India Bangalore</w:t>
      </w:r>
    </w:p>
    <w:p>
      <w:pPr>
        <w:pStyle w:val="FirstParagraph"/>
      </w:pPr>
      <w:r>
        <w:t xml:space="preserve">The future of videography in Bangalore appears promising, driven by the city’s economic and cultural dynamism. Emerging trends such as virtual production, where physical sets are replaced with digital environments, will likely create new opportunities for skilled videographers. Additionally, the rise of e-learning platforms (e.g., Coursera and Udemy) offers resources for professionals to enhance their skills in AI editing and 3D motion graphics.</w:t>
      </w:r>
    </w:p>
    <w:p>
      <w:pPr>
        <w:pStyle w:val="BodyText"/>
      </w:pPr>
      <w:r>
        <w:t xml:space="preserve">However, sustainability remains a concern. Videographers must address environmental impacts, such as the energy consumption of high-end equipment and the carbon footprint of travel for shoots. Collaborative efforts between industry stakeholders and local authorities could foster eco-friendly practices.</w:t>
      </w:r>
    </w:p>
    <w:bookmarkEnd w:id="26"/>
    <w:bookmarkStart w:id="27" w:name="conclusion"/>
    <w:p>
      <w:pPr>
        <w:pStyle w:val="Heading2"/>
      </w:pPr>
      <w:r>
        <w:t xml:space="preserve">Conclusion</w:t>
      </w:r>
    </w:p>
    <w:p>
      <w:pPr>
        <w:pStyle w:val="FirstParagraph"/>
      </w:pPr>
      <w:r>
        <w:t xml:space="preserve">In conclusion, videographers in India Bangalore are pivotal to the city’s evolving media ecosystem. Their work bridges tradition and innovation, catering to both local audiences and global markets. While challenges like competition and technological obsolescence persist, the opportunities for growth are substantial. As Bangalore continues to thrive as a creative hub, it is imperative for policymakers and educators to support videographers through training programs, infrastructure development (e.g., state-of-the-art studios), and advocacy for ethical practices.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India Bangalore</dc:title>
  <dc:creator/>
  <dc:language>en</dc:language>
  <cp:keywords/>
  <dcterms:created xsi:type="dcterms:W3CDTF">2026-07-21T05:51:56Z</dcterms:created>
  <dcterms:modified xsi:type="dcterms:W3CDTF">2026-07-21T05:51:56Z</dcterms:modified>
</cp:coreProperties>
</file>

<file path=docProps/custom.xml><?xml version="1.0" encoding="utf-8"?>
<Properties xmlns="http://schemas.openxmlformats.org/officeDocument/2006/custom-properties" xmlns:vt="http://schemas.openxmlformats.org/officeDocument/2006/docPropsVTypes"/>
</file>