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33a871ba671b67e9ed748210e588117a030d93a"/>
    <w:p>
      <w:pPr>
        <w:pStyle w:val="Heading1"/>
      </w:pPr>
      <w:r>
        <w:t xml:space="preserve">Literature Review: The Role of Videographers in Nigeria Lagos</w:t>
      </w:r>
    </w:p>
    <w:p>
      <w:pPr>
        <w:pStyle w:val="FirstParagraph"/>
      </w:pPr>
      <w:r>
        <w:rPr>
          <w:bCs/>
          <w:b/>
        </w:rPr>
        <w:t xml:space="preserve">Literature Review:</w:t>
      </w:r>
      <w:r>
        <w:t xml:space="preserve"> </w:t>
      </w:r>
      <w:r>
        <w:t xml:space="preserve">This document provides a comprehensive analysis of the existing scholarly and industry-based discourse on videographers operating within the dynamic urban landscape of</w:t>
      </w:r>
      <w:r>
        <w:t xml:space="preserve"> </w:t>
      </w:r>
      <w:r>
        <w:rPr>
          <w:iCs/>
          <w:i/>
        </w:rPr>
        <w:t xml:space="preserve">Nigeria Lagos</w:t>
      </w:r>
      <w:r>
        <w:t xml:space="preserve">. It explores the evolution, challenges, and significance of videography as a profession in one of Africa’s most economically vibrant cities. The review synthesizes academic studies, industry reports, and cultural analyses to highlight the unique role that</w:t>
      </w:r>
      <w:r>
        <w:t xml:space="preserve"> </w:t>
      </w:r>
      <w:r>
        <w:rPr>
          <w:bCs/>
          <w:b/>
        </w:rPr>
        <w:t xml:space="preserve">Videographer</w:t>
      </w:r>
      <w:r>
        <w:t xml:space="preserve">s play in shaping narratives, preserving heritage, and driving innovation in Lagos.</w:t>
      </w:r>
    </w:p>
    <w:bookmarkStart w:id="20" w:name="X8ddc20da0a18c53aa168d8bfb6299cb440dda67"/>
    <w:p>
      <w:pPr>
        <w:pStyle w:val="Heading2"/>
      </w:pPr>
      <w:r>
        <w:t xml:space="preserve">1. The Emergence of Videography as a Profession in Lagos</w:t>
      </w:r>
    </w:p>
    <w:p>
      <w:pPr>
        <w:pStyle w:val="FirstParagraph"/>
      </w:pPr>
      <w:r>
        <w:t xml:space="preserve">Lagos has long been a hub for creative industries in Nigeria, with its media sector playing a pivotal role in the country’s cultural and economic development. Over the past two decades,</w:t>
      </w:r>
      <w:r>
        <w:t xml:space="preserve"> </w:t>
      </w:r>
      <w:r>
        <w:rPr>
          <w:bCs/>
          <w:b/>
        </w:rPr>
        <w:t xml:space="preserve">Videographer</w:t>
      </w:r>
      <w:r>
        <w:t xml:space="preserve">s have emerged as key players in this ecosystem, leveraging technology to produce content that ranges from documentaries and corporate videos to social media campaigns. Scholarly works by Adebayo (2018) and Ogunlana (2020) note that Lagos’s rapid urbanization and digital transformation have created an environment where videography is not only a profession but also a tool for social commentary, education, and economic empowerment.</w:t>
      </w:r>
    </w:p>
    <w:p>
      <w:pPr>
        <w:pStyle w:val="BodyText"/>
      </w:pPr>
      <w:r>
        <w:t xml:space="preserve">Studies such as the</w:t>
      </w:r>
      <w:r>
        <w:t xml:space="preserve"> </w:t>
      </w:r>
      <w:r>
        <w:rPr>
          <w:iCs/>
          <w:i/>
        </w:rPr>
        <w:t xml:space="preserve">Nigerian Media Development Report (2019)</w:t>
      </w:r>
      <w:r>
        <w:t xml:space="preserve"> </w:t>
      </w:r>
      <w:r>
        <w:t xml:space="preserve">highlight how Lagos-based videographers have adapted to global trends while maintaining local authenticity. For instance, the use of Afrobeat music in video production has become a signature style that differentiates Nigerian videography from its international counterparts. This fusion of tradition and modernity underscores the cultural significance of</w:t>
      </w:r>
      <w:r>
        <w:t xml:space="preserve"> </w:t>
      </w:r>
      <w:r>
        <w:rPr>
          <w:bCs/>
          <w:b/>
        </w:rPr>
        <w:t xml:space="preserve">Videographer</w:t>
      </w:r>
      <w:r>
        <w:t xml:space="preserve">s in Lagos.</w:t>
      </w:r>
    </w:p>
    <w:bookmarkEnd w:id="20"/>
    <w:bookmarkStart w:id="21" w:name="Xab894b4e86bf7b648e3d1de345fcb637cc9de54"/>
    <w:p>
      <w:pPr>
        <w:pStyle w:val="Heading2"/>
      </w:pPr>
      <w:r>
        <w:t xml:space="preserve">2. The Role of Videographers in Cultural Preservation and Social Change</w:t>
      </w:r>
    </w:p>
    <w:p>
      <w:pPr>
        <w:pStyle w:val="FirstParagraph"/>
      </w:pPr>
      <w:r>
        <w:t xml:space="preserve">A growing body of literature emphasizes the role of</w:t>
      </w:r>
      <w:r>
        <w:t xml:space="preserve"> </w:t>
      </w:r>
      <w:r>
        <w:rPr>
          <w:bCs/>
          <w:b/>
        </w:rPr>
        <w:t xml:space="preserve">Videographer</w:t>
      </w:r>
      <w:r>
        <w:t xml:space="preserve">s in preserving Nigeria’s rich cultural heritage. According to a report by the Nigerian Institute for Advanced Legal Studies (NIAJL, 2021), Lagos-based videographers have documented indigenous traditions, languages, and rituals through video projects that serve as both educational tools and archives. For example, documentaries on Yoruba folklore or Ijebu history produced by local videographers have been widely disseminated via online platforms like YouTube and Nollywood channels.</w:t>
      </w:r>
    </w:p>
    <w:p>
      <w:pPr>
        <w:pStyle w:val="BodyText"/>
      </w:pPr>
      <w:r>
        <w:t xml:space="preserve">Moreover,</w:t>
      </w:r>
      <w:r>
        <w:t xml:space="preserve"> </w:t>
      </w:r>
      <w:r>
        <w:rPr>
          <w:bCs/>
          <w:b/>
        </w:rPr>
        <w:t xml:space="preserve">Videographer</w:t>
      </w:r>
      <w:r>
        <w:t xml:space="preserve">s in Lagos are increasingly involved in social activism. As noted by Adesina (2022), videographers often capture protests, human rights issues, and community stories, amplifying marginalized voices through visual storytelling. This aligns with the broader trend of using media as a tool for advocacy, particularly in a city like Lagos where socio-political dynamics are highly visible.</w:t>
      </w:r>
    </w:p>
    <w:bookmarkEnd w:id="21"/>
    <w:bookmarkStart w:id="22" w:name="challenges-facing-videographers-in-lagos"/>
    <w:p>
      <w:pPr>
        <w:pStyle w:val="Heading2"/>
      </w:pPr>
      <w:r>
        <w:t xml:space="preserve">3. Challenges Facing Videographers in Lagos</w:t>
      </w:r>
    </w:p>
    <w:p>
      <w:pPr>
        <w:pStyle w:val="FirstParagraph"/>
      </w:pPr>
      <w:r>
        <w:t xml:space="preserve">Despite their contributions,</w:t>
      </w:r>
      <w:r>
        <w:t xml:space="preserve"> </w:t>
      </w:r>
      <w:r>
        <w:rPr>
          <w:bCs/>
          <w:b/>
        </w:rPr>
        <w:t xml:space="preserve">Videographer</w:t>
      </w:r>
      <w:r>
        <w:t xml:space="preserve">s in Lagos face numerous challenges. A 2021 survey by the Lagos State Film and Media Association (LSFMA) revealed that limited access to funding, high competition from international media houses, and inconsistent power supply are significant barriers. These issues are compounded by the need for continuous skill development in a rapidly evolving technological landscape.</w:t>
      </w:r>
    </w:p>
    <w:p>
      <w:pPr>
        <w:pStyle w:val="BodyText"/>
      </w:pPr>
      <w:r>
        <w:t xml:space="preserve">Academic literature also points to the lack of formal training programs tailored to Lagos’s unique media environment. While some universities offer courses in film production, many videographers rely on self-taught methods or workshops organized by industry associations. This gap is highlighted by Ogunlana (2020), who argues that structured education could enhance the quality and reach of videographic work in Nigeria.</w:t>
      </w:r>
    </w:p>
    <w:bookmarkEnd w:id="22"/>
    <w:bookmarkStart w:id="23" w:name="Xa9071c6ddf07e47401219f56c69c43127420d8d"/>
    <w:p>
      <w:pPr>
        <w:pStyle w:val="Heading2"/>
      </w:pPr>
      <w:r>
        <w:t xml:space="preserve">4. Technological Advancements and Market Opportunities</w:t>
      </w:r>
    </w:p>
    <w:p>
      <w:pPr>
        <w:pStyle w:val="FirstParagraph"/>
      </w:pPr>
      <w:r>
        <w:t xml:space="preserve">The proliferation of smartphones with high-quality cameras has democratized video production, enabling aspiring</w:t>
      </w:r>
      <w:r>
        <w:t xml:space="preserve"> </w:t>
      </w:r>
      <w:r>
        <w:rPr>
          <w:bCs/>
          <w:b/>
        </w:rPr>
        <w:t xml:space="preserve">Videographer</w:t>
      </w:r>
      <w:r>
        <w:t xml:space="preserve">s in Lagos to enter the market without significant capital investment. According to a 2023 report by PwC Nigeria, over 70% of content creators in Lagos now use mobile devices for filming and editing, reducing costs and expanding creative possibilities.</w:t>
      </w:r>
    </w:p>
    <w:p>
      <w:pPr>
        <w:pStyle w:val="BodyText"/>
      </w:pPr>
      <w:r>
        <w:t xml:space="preserve">However, this accessibility has also led to increased competition. Videographers must now differentiate themselves through niche specialization—whether in corporate videos, event coverage, or online content. Platforms like Instagram Reels and TikTok have become critical for Lagos-based videographers to showcase their work and attract clients.</w:t>
      </w:r>
    </w:p>
    <w:bookmarkEnd w:id="23"/>
    <w:bookmarkStart w:id="24" w:name="X9565b37fa1a6e59ba26162175622692d5d58e98"/>
    <w:p>
      <w:pPr>
        <w:pStyle w:val="Heading2"/>
      </w:pPr>
      <w:r>
        <w:t xml:space="preserve">5. The Future of Videography in Lagos: A Call for Collaboration</w:t>
      </w:r>
    </w:p>
    <w:p>
      <w:pPr>
        <w:pStyle w:val="FirstParagraph"/>
      </w:pPr>
      <w:r>
        <w:t xml:space="preserve">Emerging literature suggests that the future of</w:t>
      </w:r>
      <w:r>
        <w:t xml:space="preserve"> </w:t>
      </w:r>
      <w:r>
        <w:rPr>
          <w:bCs/>
          <w:b/>
        </w:rPr>
        <w:t xml:space="preserve">Videographer</w:t>
      </w:r>
      <w:r>
        <w:t xml:space="preserve">s in Lagos depends on collaboration between industry stakeholders, academia, and government. For instance, initiatives like the Lagos Creative Economy Development Plan (LCEDP) aim to formalize training programs and provide subsidies for equipment. These efforts are crucial for sustaining a profession that is both culturally vital and economically significant.</w:t>
      </w:r>
    </w:p>
    <w:p>
      <w:pPr>
        <w:pStyle w:val="BodyText"/>
      </w:pPr>
      <w:r>
        <w:t xml:space="preserve">Moreover, as Nigeria’s film industry (Nollywood) continues to grow globally, videographers in Lagos must position themselves as integral to this success. As noted by Adeyemi (2023), integrating local storytelling with global cinematic techniques will ensure that Lagos remains a beacon of creative excellence on the African continent.</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s on videographers in</w:t>
      </w:r>
      <w:r>
        <w:t xml:space="preserve"> </w:t>
      </w:r>
      <w:r>
        <w:rPr>
          <w:iCs/>
          <w:i/>
        </w:rPr>
        <w:t xml:space="preserve">Nigeria Lagos</w:t>
      </w:r>
      <w:r>
        <w:t xml:space="preserve"> </w:t>
      </w:r>
      <w:r>
        <w:t xml:space="preserve">reveal a profession deeply intertwined with the city’s cultural and economic identity. From preserving heritage to driving social change,</w:t>
      </w:r>
      <w:r>
        <w:t xml:space="preserve"> </w:t>
      </w:r>
      <w:r>
        <w:rPr>
          <w:bCs/>
          <w:b/>
        </w:rPr>
        <w:t xml:space="preserve">Videographer</w:t>
      </w:r>
      <w:r>
        <w:t xml:space="preserve">s occupy a unique space in Lagos’s media landscape. However, addressing challenges such as funding, training, and infrastructure is essential for their sustainable growth. As Lagos continues to evolve into a global creative hub, the role of videographers will remain central to its narrative.</w:t>
      </w:r>
    </w:p>
    <w:p>
      <w:pPr>
        <w:pStyle w:val="BodyText"/>
      </w:pPr>
      <w:r>
        <w:t xml:space="preserve">This review underscores the importance of further research and policy support to empower</w:t>
      </w:r>
      <w:r>
        <w:t xml:space="preserve"> </w:t>
      </w:r>
      <w:r>
        <w:rPr>
          <w:bCs/>
          <w:b/>
        </w:rPr>
        <w:t xml:space="preserve">Videographer</w:t>
      </w:r>
      <w:r>
        <w:t xml:space="preserve">s in</w:t>
      </w:r>
      <w:r>
        <w:t xml:space="preserve"> </w:t>
      </w:r>
      <w:r>
        <w:rPr>
          <w:iCs/>
          <w:i/>
        </w:rPr>
        <w:t xml:space="preserve">Nigeria Lagos</w:t>
      </w:r>
      <w:r>
        <w:t xml:space="preserve"> </w:t>
      </w:r>
      <w:r>
        <w:t xml:space="preserve">and ensure their contributions are recognized as vital components of Nigeria’s cultural and economic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Nigeria Lagos</dc:title>
  <dc:creator/>
  <dc:language>en</dc:language>
  <cp:keywords/>
  <dcterms:created xsi:type="dcterms:W3CDTF">2026-09-28T06:23:43Z</dcterms:created>
  <dcterms:modified xsi:type="dcterms:W3CDTF">2026-09-28T06:23:43Z</dcterms:modified>
</cp:coreProperties>
</file>

<file path=docProps/custom.xml><?xml version="1.0" encoding="utf-8"?>
<Properties xmlns="http://schemas.openxmlformats.org/officeDocument/2006/custom-properties" xmlns:vt="http://schemas.openxmlformats.org/officeDocument/2006/docPropsVTypes"/>
</file>