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955375dae5894a513f55e45327d3bb083332f3"/>
    <w:p>
      <w:pPr>
        <w:pStyle w:val="Heading1"/>
      </w:pPr>
      <w:r>
        <w:t xml:space="preserve">Literature Review: The Role of Videographers in United States Houston</w:t>
      </w:r>
    </w:p>
    <w:p>
      <w:pPr>
        <w:pStyle w:val="FirstParagraph"/>
      </w:pPr>
      <w:r>
        <w:rPr>
          <w:bCs/>
          <w:b/>
        </w:rPr>
        <w:t xml:space="preserve">Literature Review:</w:t>
      </w:r>
      <w:r>
        <w:t xml:space="preserve"> </w:t>
      </w:r>
      <w:r>
        <w:t xml:space="preserve">This document provides an analysis of the evolving role, challenges, and opportunities for videographers in the context of</w:t>
      </w:r>
      <w:r>
        <w:t xml:space="preserve"> </w:t>
      </w:r>
      <w:r>
        <w:rPr>
          <w:iCs/>
          <w:i/>
        </w:rPr>
        <w:t xml:space="preserve">United States Houston</w:t>
      </w:r>
      <w:r>
        <w:t xml:space="preserve">. As a major cultural, economic, and technological hub in Texas, Houston presents unique dynamics that shape the profession of videography. This review synthesizes existing research on videography practices, industry trends in urban environments like Houston, and the socio-economic factors influencing practitioners in this field.</w:t>
      </w:r>
    </w:p>
    <w:bookmarkStart w:id="20" w:name="defining-the-videographers-role"/>
    <w:p>
      <w:pPr>
        <w:pStyle w:val="Heading2"/>
      </w:pPr>
      <w:r>
        <w:t xml:space="preserve">Defining the Videographer’s Role</w:t>
      </w:r>
    </w:p>
    <w:p>
      <w:pPr>
        <w:pStyle w:val="FirstParagraph"/>
      </w:pPr>
      <w:r>
        <w:t xml:space="preserve">A</w:t>
      </w:r>
      <w:r>
        <w:t xml:space="preserve"> </w:t>
      </w:r>
      <w:r>
        <w:rPr>
          <w:bCs/>
          <w:b/>
        </w:rPr>
        <w:t xml:space="preserve">Videographer</w:t>
      </w:r>
      <w:r>
        <w:t xml:space="preserve"> </w:t>
      </w:r>
      <w:r>
        <w:t xml:space="preserve">is a professional who captures visual narratives through video production, encompassing roles such as cinematography, editing, and storytelling. In urban settings like Houston, videographers serve diverse sectors including corporate communications, event documentation (e.g., weddings or conferences), independent film projects, and digital media content creation for social platforms. The rise of digital technology has expanded the videographer’s toolkit to include high-resolution cameras, drones for aerial shots, and software like Adobe Premiere Pro or DaVinci Resolve.</w:t>
      </w:r>
    </w:p>
    <w:bookmarkEnd w:id="20"/>
    <w:bookmarkStart w:id="21" w:name="industry-trends-in-united-states-houston"/>
    <w:p>
      <w:pPr>
        <w:pStyle w:val="Heading2"/>
      </w:pPr>
      <w:r>
        <w:t xml:space="preserve">Industry Trends in United States Houston</w:t>
      </w:r>
    </w:p>
    <w:p>
      <w:pPr>
        <w:pStyle w:val="FirstParagraph"/>
      </w:pPr>
      <w:r>
        <w:t xml:space="preserve">Houston’s status as a global energy capital and home to institutions such as NASA’s Space Center has created unique opportunities for videographers. Research by the Houston Chronicle (2021) highlights how local videographers are increasingly commissioned to document scientific advancements, corporate events in the energy sector, and cultural festivals like the</w:t>
      </w:r>
      <w:r>
        <w:t xml:space="preserve"> </w:t>
      </w:r>
      <w:r>
        <w:rPr>
          <w:iCs/>
          <w:i/>
        </w:rPr>
        <w:t xml:space="preserve">Houston Livestock Show</w:t>
      </w:r>
      <w:r>
        <w:t xml:space="preserve">. Additionally, the growth of social media platforms has led to a surge in demand for short-form video content. For instance, Houston-based entrepreneurs often hire videographers to create YouTube tutorials or Instagram reels showcasing local businesses.</w:t>
      </w:r>
    </w:p>
    <w:bookmarkEnd w:id="21"/>
    <w:bookmarkStart w:id="22" w:name="X35118fa6cc0bfc265f93b2b09556819ab605102"/>
    <w:p>
      <w:pPr>
        <w:pStyle w:val="Heading2"/>
      </w:pPr>
      <w:r>
        <w:t xml:space="preserve">Economic and Cultural Factors Shaping Videography</w:t>
      </w:r>
    </w:p>
    <w:p>
      <w:pPr>
        <w:pStyle w:val="FirstParagraph"/>
      </w:pPr>
      <w:r>
        <w:t xml:space="preserve">Studies on the U.S. creative industries (U.S. Bureau of Labor Statistics, 2023) indicate that Houston’s videography sector is influenced by its economic diversity and cultural landscape. The city’s oil and gas industry contributes to high-profile corporate video projects, while its vibrant arts scene—embodied by venues like the</w:t>
      </w:r>
      <w:r>
        <w:t xml:space="preserve"> </w:t>
      </w:r>
      <w:r>
        <w:rPr>
          <w:iCs/>
          <w:i/>
        </w:rPr>
        <w:t xml:space="preserve">Miller Outdoor Theatre</w:t>
      </w:r>
      <w:r>
        <w:t xml:space="preserve">—fuels demand for event coverage. However, research by Texas A&amp;M University (2022) notes that Houston’s videographers face challenges such as competition with larger markets like Los Angeles and New York, as well as the high cost of equipment and travel expenses associated with covering events across the city’s sprawling geography.</w:t>
      </w:r>
    </w:p>
    <w:bookmarkEnd w:id="22"/>
    <w:bookmarkStart w:id="23" w:name="education-and-professional-development"/>
    <w:p>
      <w:pPr>
        <w:pStyle w:val="Heading2"/>
      </w:pPr>
      <w:r>
        <w:t xml:space="preserve">Education and Professional Development</w:t>
      </w:r>
    </w:p>
    <w:p>
      <w:pPr>
        <w:pStyle w:val="FirstParagraph"/>
      </w:pPr>
      <w:r>
        <w:t xml:space="preserve">In response to these challenges, educational institutions in Houston have expanded their offerings in film studies. The University of Houston’s Department of Media Arts provides specialized courses on digital videography, while organizations like the</w:t>
      </w:r>
      <w:r>
        <w:t xml:space="preserve"> </w:t>
      </w:r>
      <w:r>
        <w:rPr>
          <w:iCs/>
          <w:i/>
        </w:rPr>
        <w:t xml:space="preserve">Houston Film Society</w:t>
      </w:r>
      <w:r>
        <w:t xml:space="preserve"> </w:t>
      </w:r>
      <w:r>
        <w:t xml:space="preserve">host workshops on storytelling techniques tailored to local audiences. According to a 2023 report by the National Association of Broadcasters, such initiatives have helped elevate the technical and creative skills of Houston’s videographers, enabling them to compete nationally.</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emerging technologies has transformed videography in Houston. Drones are now commonly used for aerial shots of events such as the</w:t>
      </w:r>
      <w:r>
        <w:t xml:space="preserve"> </w:t>
      </w:r>
      <w:r>
        <w:rPr>
          <w:iCs/>
          <w:i/>
        </w:rPr>
        <w:t xml:space="preserve">Texas Renaissance Festival</w:t>
      </w:r>
      <w:r>
        <w:t xml:space="preserve"> </w:t>
      </w:r>
      <w:r>
        <w:t xml:space="preserve">or cityscapes like Space City, while AI-powered editing tools have streamlined post-production workflows. A 2023 study published in the</w:t>
      </w:r>
      <w:r>
        <w:t xml:space="preserve"> </w:t>
      </w:r>
      <w:r>
        <w:rPr>
          <w:iCs/>
          <w:i/>
        </w:rPr>
        <w:t xml:space="preserve">Journal of Media Technology</w:t>
      </w:r>
      <w:r>
        <w:t xml:space="preserve"> </w:t>
      </w:r>
      <w:r>
        <w:t xml:space="preserve">found that Houston-based videographers who adopted these technologies reported a 40% increase in client satisfaction due to faster turnaround times and more visually engaging content.</w:t>
      </w:r>
    </w:p>
    <w:bookmarkEnd w:id="24"/>
    <w:bookmarkStart w:id="25" w:name="X332dac5aae1c858cee44eae1f9dbf6a057638d0"/>
    <w:p>
      <w:pPr>
        <w:pStyle w:val="Heading2"/>
      </w:pPr>
      <w:r>
        <w:t xml:space="preserve">Challenges Faced by Videographers in Houston</w:t>
      </w:r>
    </w:p>
    <w:p>
      <w:pPr>
        <w:pStyle w:val="FirstParagraph"/>
      </w:pPr>
      <w:r>
        <w:t xml:space="preserve">Despite growth, challenges persist. A survey conducted by the Houston Press (2023) revealed that 68% of local videographers cited inconsistent work hours as a major issue, with many freelancers relying on project-based contracts. Additionally, weather conditions—such as extreme heat or hurricanes—pose logistical hurdles during outdoor shoots. The study also noted concerns about intellectual property rights when working for corporate clients in the energy sector, where proprietary content is often restricted.</w:t>
      </w:r>
    </w:p>
    <w:bookmarkEnd w:id="25"/>
    <w:bookmarkStart w:id="26" w:name="cultural-and-community-contributions"/>
    <w:p>
      <w:pPr>
        <w:pStyle w:val="Heading2"/>
      </w:pPr>
      <w:r>
        <w:t xml:space="preserve">Cultural and Community Contributions</w:t>
      </w:r>
    </w:p>
    <w:p>
      <w:pPr>
        <w:pStyle w:val="FirstParagraph"/>
      </w:pPr>
      <w:r>
        <w:t xml:space="preserve">Videographers in Houston have played a pivotal role in preserving local culture. For example, independent filmmakers have documented the history of the Afro-American Museum of Texas and produced documentaries on Houston’s immigrant communities. A 2023 article in</w:t>
      </w:r>
      <w:r>
        <w:t xml:space="preserve"> </w:t>
      </w:r>
      <w:r>
        <w:rPr>
          <w:iCs/>
          <w:i/>
        </w:rPr>
        <w:t xml:space="preserve">Texan Monthly</w:t>
      </w:r>
      <w:r>
        <w:t xml:space="preserve"> </w:t>
      </w:r>
      <w:r>
        <w:t xml:space="preserve">highlighted how videographers are instrumental in amplifying underrepresented voices through platforms like YouTube and TikTok.</w:t>
      </w:r>
    </w:p>
    <w:bookmarkEnd w:id="26"/>
    <w:bookmarkStart w:id="27" w:name="future-prospects-and-recommendations"/>
    <w:p>
      <w:pPr>
        <w:pStyle w:val="Heading2"/>
      </w:pPr>
      <w:r>
        <w:t xml:space="preserve">Future Prospects and Recommendations</w:t>
      </w:r>
    </w:p>
    <w:p>
      <w:pPr>
        <w:pStyle w:val="FirstParagraph"/>
      </w:pPr>
      <w:r>
        <w:t xml:space="preserve">The future of videography in Houston appears promising, driven by the city’s economic resilience and cultural vibrancy. However, scholars recommend increased collaboration between local videographers and educational institutions to foster innovation. Additionally, policymakers could support initiatives to reduce the financial burden on freelancers through tax incentives or grants for small studios.</w:t>
      </w:r>
    </w:p>
    <w:bookmarkEnd w:id="27"/>
    <w:bookmarkStart w:id="28"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Videographers</w:t>
      </w:r>
      <w:r>
        <w:t xml:space="preserve"> </w:t>
      </w:r>
      <w:r>
        <w:t xml:space="preserve">in</w:t>
      </w:r>
      <w:r>
        <w:t xml:space="preserve"> </w:t>
      </w:r>
      <w:r>
        <w:rPr>
          <w:iCs/>
          <w:i/>
        </w:rPr>
        <w:t xml:space="preserve">United States Houston</w:t>
      </w:r>
      <w:r>
        <w:t xml:space="preserve">, where economic, cultural, and technological factors intersect to shape the profession. As Houston continues to evolve as a global city, videographers will remain critical in documenting its stories and contributing to its creative ecosystem. Future research should explore the long-term impact of AI on videography workflows and the potential for Houston to emerge as a leader in sustainable video production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United States Houston</dc:title>
  <dc:creator/>
  <dc:language>en</dc:language>
  <cp:keywords/>
  <dcterms:created xsi:type="dcterms:W3CDTF">2026-07-24T04:06:05Z</dcterms:created>
  <dcterms:modified xsi:type="dcterms:W3CDTF">2026-07-24T04:06:05Z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