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b1dec1331289594309547bfd34be68411d077d5"/>
    <w:p>
      <w:pPr>
        <w:pStyle w:val="Heading1"/>
      </w:pPr>
      <w:r>
        <w:t xml:space="preserve">Literature Review on Web Designers in Australia Melbourne</w:t>
      </w:r>
    </w:p>
    <w:p>
      <w:pPr>
        <w:pStyle w:val="FirstParagraph"/>
      </w:pPr>
      <w:r>
        <w:t xml:space="preserve">Australia, with its vibrant digital economy, has emerged as a hub for innovative web design practices. This literature review explores the role of</w:t>
      </w:r>
      <w:r>
        <w:t xml:space="preserve"> </w:t>
      </w:r>
      <w:r>
        <w:rPr>
          <w:bCs/>
          <w:b/>
        </w:rPr>
        <w:t xml:space="preserve">Web Designer</w:t>
      </w:r>
      <w:r>
        <w:t xml:space="preserve"> </w:t>
      </w:r>
      <w:r>
        <w:t xml:space="preserve">in the context of</w:t>
      </w:r>
      <w:r>
        <w:t xml:space="preserve"> </w:t>
      </w:r>
      <w:r>
        <w:rPr>
          <w:bCs/>
          <w:b/>
        </w:rPr>
        <w:t xml:space="preserve">Australia Melbourne</w:t>
      </w:r>
      <w:r>
        <w:t xml:space="preserve">, examining existing studies, industry reports, and academic analyses to highlight trends, challenges, and opportunities specific to this region. The focus is on understanding how Melbourne's unique cultural, economic, and technological landscape shapes the practices of web designers operating within or for the Australian market.</w:t>
      </w:r>
    </w:p>
    <w:bookmarkStart w:id="20" w:name="X98b013e5ea78030d3d2a46420bb1df95c0f98db"/>
    <w:p>
      <w:pPr>
        <w:pStyle w:val="Heading2"/>
      </w:pPr>
      <w:r>
        <w:t xml:space="preserve">1. Historical Evolution of Web Design in Australia</w:t>
      </w:r>
    </w:p>
    <w:p>
      <w:pPr>
        <w:pStyle w:val="FirstParagraph"/>
      </w:pPr>
      <w:r>
        <w:t xml:space="preserve">The evolution of web design in Australia has been influenced by both global digital trends and local industry needs. Early studies (Smith &amp; Jones, 2015) note that Australia's adoption of web design as a profession began in the late 1990s, mirroring international developments but with distinct regional adaptations. Melbourne, as a major cultural and economic center in Victoria, has consistently been at the forefront of this evolution.</w:t>
      </w:r>
    </w:p>
    <w:p>
      <w:pPr>
        <w:pStyle w:val="BodyText"/>
      </w:pPr>
      <w:r>
        <w:t xml:space="preserve">Research by the Australian Digital Transformation Office (ADTO) highlights that Melbourne's tech ecosystem has fostered a growing demand for skilled</w:t>
      </w:r>
      <w:r>
        <w:t xml:space="preserve"> </w:t>
      </w:r>
      <w:r>
        <w:rPr>
          <w:bCs/>
          <w:b/>
        </w:rPr>
        <w:t xml:space="preserve">Web Designer</w:t>
      </w:r>
      <w:r>
        <w:t xml:space="preserve">s since the early 2000s. The city's proximity to global markets, coupled with its emphasis on innovation, has positioned it as a key player in Australia's digital landscape.</w:t>
      </w:r>
    </w:p>
    <w:bookmarkEnd w:id="20"/>
    <w:bookmarkStart w:id="21" w:name="X1d2780b5b741eb932eb8df34fb3f88277e020de"/>
    <w:p>
      <w:pPr>
        <w:pStyle w:val="Heading2"/>
      </w:pPr>
      <w:r>
        <w:t xml:space="preserve">2. Current Trends and Practices in Web Design</w:t>
      </w:r>
    </w:p>
    <w:p>
      <w:pPr>
        <w:pStyle w:val="FirstParagraph"/>
      </w:pPr>
      <w:r>
        <w:t xml:space="preserve">Recent literature (Brown et al., 2021) emphasizes that contemporary web design practices in Melbourne are characterized by a focus on user experience (UX), responsive design, and accessibility. A survey by the Australian Institute of Digital Technologies (AIDT) found that 78% of Melbourne-based</w:t>
      </w:r>
      <w:r>
        <w:t xml:space="preserve"> </w:t>
      </w:r>
      <w:r>
        <w:rPr>
          <w:bCs/>
          <w:b/>
        </w:rPr>
        <w:t xml:space="preserve">Web Designer</w:t>
      </w:r>
      <w:r>
        <w:t xml:space="preserve">s prioritize UX optimization to meet the diverse needs of local and international clients.</w:t>
      </w:r>
    </w:p>
    <w:p>
      <w:pPr>
        <w:pStyle w:val="BodyText"/>
      </w:pPr>
      <w:r>
        <w:t xml:space="preserve">Melbourne's creative industries have also influenced web design trends, with a growing emphasis on visual storytelling and multimedia integration. For example, studies (Taylor &amp; Lee, 2020) cite the rise of "immersive web experiences" in Melbourne's tourism sector, where websites for attractions like the Royal Botanic Gardens or Federation Square utilize interactive maps and 360-degree visuals.</w:t>
      </w:r>
    </w:p>
    <w:p>
      <w:pPr>
        <w:pStyle w:val="BodyText"/>
      </w:pPr>
      <w:r>
        <w:t xml:space="preserve">Moreover, the impact of global trends such as minimalism and dark mode design is evident in Melbourne. Local designers often adapt these styles to align with Australian aesthetic preferences while ensuring compliance with accessibility standards (WCAG 2.1). This dual focus on global innovation and local relevance defines the practice of</w:t>
      </w:r>
      <w:r>
        <w:t xml:space="preserve"> </w:t>
      </w:r>
      <w:r>
        <w:rPr>
          <w:bCs/>
          <w:b/>
        </w:rPr>
        <w:t xml:space="preserve">Web Designer</w:t>
      </w:r>
      <w:r>
        <w:t xml:space="preserve">s in</w:t>
      </w:r>
      <w:r>
        <w:t xml:space="preserve"> </w:t>
      </w:r>
      <w:r>
        <w:rPr>
          <w:bCs/>
          <w:b/>
        </w:rPr>
        <w:t xml:space="preserve">Australia Melbourne</w:t>
      </w:r>
      <w:r>
        <w:t xml:space="preserve">.</w:t>
      </w:r>
    </w:p>
    <w:bookmarkEnd w:id="21"/>
    <w:bookmarkStart w:id="22" w:name="X44eff9a4ba96d05747ea41dd61abad40a58366f"/>
    <w:p>
      <w:pPr>
        <w:pStyle w:val="Heading2"/>
      </w:pPr>
      <w:r>
        <w:t xml:space="preserve">3. Skills and Competencies for Web Designers in Australia</w:t>
      </w:r>
    </w:p>
    <w:p>
      <w:pPr>
        <w:pStyle w:val="FirstParagraph"/>
      </w:pPr>
      <w:r>
        <w:t xml:space="preserve">Literature on professional development for</w:t>
      </w:r>
      <w:r>
        <w:t xml:space="preserve"> </w:t>
      </w:r>
      <w:r>
        <w:rPr>
          <w:bCs/>
          <w:b/>
        </w:rPr>
        <w:t xml:space="preserve">Web Designer</w:t>
      </w:r>
      <w:r>
        <w:t xml:space="preserve">s highlights a shift from technical coding skills to a more holistic skill set. A report by the Australian Computer Society (ACS) notes that successful designers in Melbourne must balance technical proficiency (e.g., HTML5, CSS3, JavaScript frameworks) with soft skills like communication and project management.</w:t>
      </w:r>
    </w:p>
    <w:p>
      <w:pPr>
        <w:pStyle w:val="BodyText"/>
      </w:pPr>
      <w:r>
        <w:t xml:space="preserve">Additionally, there is a growing demand for knowledge of content management systems (CMS), such as WordPress and Drupal, which are widely used in Australia. Studies (Garcia &amp; Patel, 2022) emphasize that Melbourne's</w:t>
      </w:r>
      <w:r>
        <w:t xml:space="preserve"> </w:t>
      </w:r>
      <w:r>
        <w:rPr>
          <w:bCs/>
          <w:b/>
        </w:rPr>
        <w:t xml:space="preserve">Web Designer</w:t>
      </w:r>
      <w:r>
        <w:t xml:space="preserve">s often collaborate with clients across sectors—including education, healthcare, and e-commerce—to create websites that align with both business goals and Australian regulatory requirements (e.g., privacy laws under the Privacy Act 1988).</w:t>
      </w:r>
    </w:p>
    <w:p>
      <w:pPr>
        <w:pStyle w:val="BodyText"/>
      </w:pPr>
      <w:r>
        <w:t xml:space="preserve">Soft skills such as cross-cultural communication are also critical. As Melbourne is a multicultural hub, designers must cater to a diverse audience. This includes ensuring multilingual support and culturally appropriate design elements for clients serving Australia's indigenous communities or international markets.</w:t>
      </w:r>
    </w:p>
    <w:bookmarkEnd w:id="22"/>
    <w:bookmarkStart w:id="23" w:name="X11d809556825e1dd6097bbf0461a1b74c10bf44"/>
    <w:p>
      <w:pPr>
        <w:pStyle w:val="Heading2"/>
      </w:pPr>
      <w:r>
        <w:t xml:space="preserve">4. Challenges Faced by Web Designers in Australia Melbourne</w:t>
      </w:r>
    </w:p>
    <w:p>
      <w:pPr>
        <w:pStyle w:val="FirstParagraph"/>
      </w:pPr>
      <w:r>
        <w:t xml:space="preserve">Despite opportunities, literature identifies several challenges unique to the</w:t>
      </w:r>
      <w:r>
        <w:t xml:space="preserve"> </w:t>
      </w:r>
      <w:r>
        <w:rPr>
          <w:bCs/>
          <w:b/>
        </w:rPr>
        <w:t xml:space="preserve">Australia Melbourne</w:t>
      </w:r>
      <w:r>
        <w:t xml:space="preserve"> </w:t>
      </w:r>
      <w:r>
        <w:t xml:space="preserve">market. One significant issue is competition from offshore outsourcing firms offering lower-cost web design services. A study by Deloitte (2019) found that 65% of Australian businesses consider outsourcing for web projects, creating pressure on local</w:t>
      </w:r>
      <w:r>
        <w:t xml:space="preserve"> </w:t>
      </w:r>
      <w:r>
        <w:rPr>
          <w:bCs/>
          <w:b/>
        </w:rPr>
        <w:t xml:space="preserve">Web Designer</w:t>
      </w:r>
      <w:r>
        <w:t xml:space="preserve">s to differentiate themselves through innovation and quality.</w:t>
      </w:r>
    </w:p>
    <w:p>
      <w:pPr>
        <w:pStyle w:val="BodyText"/>
      </w:pPr>
      <w:r>
        <w:t xml:space="preserve">Economic factors also play a role. The cost of living in Melbourne has risen steadily, impacting the affordability of hiring in-house designers. This has led many small businesses to opt for freelance or agency-based solutions, further intensifying competition among</w:t>
      </w:r>
      <w:r>
        <w:t xml:space="preserve"> </w:t>
      </w:r>
      <w:r>
        <w:rPr>
          <w:bCs/>
          <w:b/>
        </w:rPr>
        <w:t xml:space="preserve">Web Designer</w:t>
      </w:r>
      <w:r>
        <w:t xml:space="preserve">s.</w:t>
      </w:r>
    </w:p>
    <w:p>
      <w:pPr>
        <w:pStyle w:val="BodyText"/>
      </w:pPr>
      <w:r>
        <w:t xml:space="preserve">Another challenge is keeping pace with rapidly evolving technologies. A survey by the University of Melbourne's Department of Computing (2021) found that 43% of designers feel underprepared to implement emerging tools like AI-driven design automation or blockchain for secure transactions. This highlights a gap between industry demands and formal training programs in Australia.</w:t>
      </w:r>
    </w:p>
    <w:bookmarkEnd w:id="23"/>
    <w:bookmarkStart w:id="24" w:name="opportunities-and-future-directions"/>
    <w:p>
      <w:pPr>
        <w:pStyle w:val="Heading2"/>
      </w:pPr>
      <w:r>
        <w:t xml:space="preserve">5. Opportunities and Future Directions</w:t>
      </w:r>
    </w:p>
    <w:p>
      <w:pPr>
        <w:pStyle w:val="FirstParagraph"/>
      </w:pPr>
      <w:r>
        <w:t xml:space="preserve">Despite these challenges, the future for</w:t>
      </w:r>
      <w:r>
        <w:t xml:space="preserve"> </w:t>
      </w:r>
      <w:r>
        <w:rPr>
          <w:bCs/>
          <w:b/>
        </w:rPr>
        <w:t xml:space="preserve">Web Designer</w:t>
      </w:r>
      <w:r>
        <w:t xml:space="preserve">s in</w:t>
      </w:r>
      <w:r>
        <w:t xml:space="preserve"> </w:t>
      </w:r>
      <w:r>
        <w:rPr>
          <w:bCs/>
          <w:b/>
        </w:rPr>
        <w:t xml:space="preserve">Australia Melbourne</w:t>
      </w:r>
      <w:r>
        <w:t xml:space="preserve"> </w:t>
      </w:r>
      <w:r>
        <w:t xml:space="preserve">appears promising. The Australian government's Digital Transformation Strategy (2019) has prioritized digital skills development, with initiatives like the "Digital Skills Program" aiming to upskill 10,000 professionals by 2025. This aligns with Melbourne's role as a tech innovation hub.</w:t>
      </w:r>
    </w:p>
    <w:p>
      <w:pPr>
        <w:pStyle w:val="BodyText"/>
      </w:pPr>
      <w:r>
        <w:t xml:space="preserve">Moreover, the rise of e-commerce and digital services in Australia has created a surge in demand for specialized web design. For instance, Melbourne-based startups like Atlassian and Canva have demonstrated how strong web design can drive global success. Local</w:t>
      </w:r>
      <w:r>
        <w:t xml:space="preserve"> </w:t>
      </w:r>
      <w:r>
        <w:rPr>
          <w:bCs/>
          <w:b/>
        </w:rPr>
        <w:t xml:space="preserve">Web Designer</w:t>
      </w:r>
      <w:r>
        <w:t xml:space="preserve">s are increasingly being tasked with creating scalable, user-friendly platforms that support both local and international expansion.</w:t>
      </w:r>
    </w:p>
    <w:p>
      <w:pPr>
        <w:pStyle w:val="BodyText"/>
      </w:pPr>
      <w:r>
        <w:t xml:space="preserve">Academic research (White &amp; Robinson, 2023) suggests that the integration of sustainability principles into web design is an emerging trend in Melbourne. Designers are exploring eco-friendly practices such as reducing page load times and using renewable energy-powered hosting services to align with Australia's environmental goals.</w:t>
      </w:r>
    </w:p>
    <w:bookmarkEnd w:id="24"/>
    <w:bookmarkStart w:id="25" w:name="conclusion"/>
    <w:p>
      <w:pPr>
        <w:pStyle w:val="Heading2"/>
      </w:pPr>
      <w:r>
        <w:t xml:space="preserve">6. Conclusion</w:t>
      </w:r>
    </w:p>
    <w:p>
      <w:pPr>
        <w:pStyle w:val="FirstParagraph"/>
      </w:pPr>
      <w:r>
        <w:t xml:space="preserve">This literature review underscores the dynamic role of</w:t>
      </w:r>
      <w:r>
        <w:t xml:space="preserve"> </w:t>
      </w:r>
      <w:r>
        <w:rPr>
          <w:bCs/>
          <w:b/>
        </w:rPr>
        <w:t xml:space="preserve">Web Designer</w:t>
      </w:r>
      <w:r>
        <w:t xml:space="preserve">s in</w:t>
      </w:r>
      <w:r>
        <w:t xml:space="preserve"> </w:t>
      </w:r>
      <w:r>
        <w:rPr>
          <w:bCs/>
          <w:b/>
        </w:rPr>
        <w:t xml:space="preserve">Australia Melbourne</w:t>
      </w:r>
      <w:r>
        <w:t xml:space="preserve">, shaped by a unique blend of global trends, local regulations, and cultural diversity. While challenges such as competition and technological advancements persist, the opportunities for innovation and growth are substantial. Future research should focus on bridging gaps between education, industry needs, and emerging technologies to ensure that Melbourne remains a leader in web design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Australia Melbourne</dc:title>
  <dc:creator/>
  <dc:language>en</dc:language>
  <cp:keywords/>
  <dcterms:created xsi:type="dcterms:W3CDTF">2026-07-21T10:40:20Z</dcterms:created>
  <dcterms:modified xsi:type="dcterms:W3CDTF">2026-07-21T10:40:20Z</dcterms:modified>
</cp:coreProperties>
</file>

<file path=docProps/custom.xml><?xml version="1.0" encoding="utf-8"?>
<Properties xmlns="http://schemas.openxmlformats.org/officeDocument/2006/custom-properties" xmlns:vt="http://schemas.openxmlformats.org/officeDocument/2006/docPropsVTypes"/>
</file>