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5eec546ed4734b8fb0b133bd6351a1f1877da3b"/>
    <w:p>
      <w:pPr>
        <w:pStyle w:val="Heading1"/>
      </w:pPr>
      <w:r>
        <w:t xml:space="preserve">Literature Review: The Role of a Web Designer in Australia Sydney</w:t>
      </w:r>
    </w:p>
    <w:bookmarkStart w:id="20" w:name="introduction"/>
    <w:p>
      <w:pPr>
        <w:pStyle w:val="Heading2"/>
      </w:pPr>
      <w:r>
        <w:t xml:space="preserve">Introduction</w:t>
      </w:r>
    </w:p>
    <w:p>
      <w:pPr>
        <w:pStyle w:val="FirstParagraph"/>
      </w:pPr>
      <w:r>
        <w:t xml:space="preserve">The field of web design has evolved significantly over the past two decades, driven by technological advancements and shifting user expectations. In the context of Australia Sydney, a city known for its vibrant digital ecosystem and multicultural business landscape, the role of a</w:t>
      </w:r>
      <w:r>
        <w:t xml:space="preserve"> </w:t>
      </w:r>
      <w:r>
        <w:rPr>
          <w:bCs/>
          <w:b/>
        </w:rPr>
        <w:t xml:space="preserve">Web Designer</w:t>
      </w:r>
      <w:r>
        <w:t xml:space="preserve"> </w:t>
      </w:r>
      <w:r>
        <w:t xml:space="preserve">is both critical and dynamic. This Literature Review explores existing academic research, industry reports, and case studies to analyze how</w:t>
      </w:r>
      <w:r>
        <w:t xml:space="preserve"> </w:t>
      </w:r>
      <w:r>
        <w:rPr>
          <w:bCs/>
          <w:b/>
        </w:rPr>
        <w:t xml:space="preserve">Web Designers</w:t>
      </w:r>
      <w:r>
        <w:t xml:space="preserve"> </w:t>
      </w:r>
      <w:r>
        <w:t xml:space="preserve">in Australia Sydney contribute to digital innovation while navigating unique cultural, economic, and technological challenges.</w:t>
      </w:r>
    </w:p>
    <w:bookmarkEnd w:id="20"/>
    <w:bookmarkStart w:id="21" w:name="Xb041bf4ca89c8c2550d853391cce6943cc3f4e5"/>
    <w:p>
      <w:pPr>
        <w:pStyle w:val="Heading2"/>
      </w:pPr>
      <w:r>
        <w:t xml:space="preserve">Historical Evolution of Web Design in Australia Sydney</w:t>
      </w:r>
    </w:p>
    <w:p>
      <w:pPr>
        <w:pStyle w:val="FirstParagraph"/>
      </w:pPr>
      <w:r>
        <w:t xml:space="preserve">The early 2000s marked the emergence of web design as a specialized discipline, with designers focusing on basic HTML coding and static layouts. In Australia Sydney, this period coincided with the growth of e-commerce and online services. Researchers such as Smith (2015) highlight how local businesses in Sydney began to recognize the need for professional</w:t>
      </w:r>
      <w:r>
        <w:t xml:space="preserve"> </w:t>
      </w:r>
      <w:r>
        <w:rPr>
          <w:bCs/>
          <w:b/>
        </w:rPr>
        <w:t xml:space="preserve">Web Designers</w:t>
      </w:r>
      <w:r>
        <w:t xml:space="preserve"> </w:t>
      </w:r>
      <w:r>
        <w:t xml:space="preserve">to establish a digital presence, particularly as internet penetration increased across the region. By contrast, modern</w:t>
      </w:r>
      <w:r>
        <w:t xml:space="preserve"> </w:t>
      </w:r>
      <w:r>
        <w:rPr>
          <w:bCs/>
          <w:b/>
        </w:rPr>
        <w:t xml:space="preserve">Web Designers</w:t>
      </w:r>
      <w:r>
        <w:t xml:space="preserve"> </w:t>
      </w:r>
      <w:r>
        <w:t xml:space="preserve">in Australia Sydney now prioritize responsive design, user experience (UX), and accessibility standards like WCAG 2.1, reflecting global trends.</w:t>
      </w:r>
    </w:p>
    <w:bookmarkEnd w:id="21"/>
    <w:bookmarkStart w:id="22" w:name="current-trends-and-practices"/>
    <w:p>
      <w:pPr>
        <w:pStyle w:val="Heading2"/>
      </w:pPr>
      <w:r>
        <w:t xml:space="preserve">Current Trends and Practices</w:t>
      </w:r>
    </w:p>
    <w:p>
      <w:pPr>
        <w:pStyle w:val="FirstParagraph"/>
      </w:pPr>
      <w:r>
        <w:t xml:space="preserve">Recent studies emphasize that the demand for skilled</w:t>
      </w:r>
      <w:r>
        <w:t xml:space="preserve"> </w:t>
      </w:r>
      <w:r>
        <w:rPr>
          <w:bCs/>
          <w:b/>
        </w:rPr>
        <w:t xml:space="preserve">Web Designers</w:t>
      </w:r>
      <w:r>
        <w:t xml:space="preserve"> </w:t>
      </w:r>
      <w:r>
        <w:t xml:space="preserve">in Australia Sydney is driven by the city’s status as a global financial and tech hub. According to a 2023 report by the Australian Digital Industry Association (AuDA), over 75% of Sydney-based businesses employ freelance or in-house</w:t>
      </w:r>
      <w:r>
        <w:t xml:space="preserve"> </w:t>
      </w:r>
      <w:r>
        <w:rPr>
          <w:bCs/>
          <w:b/>
        </w:rPr>
        <w:t xml:space="preserve">Web Designers</w:t>
      </w:r>
      <w:r>
        <w:t xml:space="preserve"> </w:t>
      </w:r>
      <w:r>
        <w:t xml:space="preserve">to create visually appealing, mobile-optimized websites. Tools such as Figma, Adobe XD, and Webflow are increasingly adopted by designers in Sydney to streamline workflows. Additionally, the integration of AI-powered design tools like Canva and Adobe Express has reshaped the skillset required for</w:t>
      </w:r>
      <w:r>
        <w:t xml:space="preserve"> </w:t>
      </w:r>
      <w:r>
        <w:rPr>
          <w:bCs/>
          <w:b/>
        </w:rPr>
        <w:t xml:space="preserve">Web Designers</w:t>
      </w:r>
      <w:r>
        <w:t xml:space="preserve">, emphasizing adaptability to automation.</w:t>
      </w:r>
    </w:p>
    <w:bookmarkEnd w:id="22"/>
    <w:bookmarkStart w:id="23" w:name="cultural-and-economic-context"/>
    <w:p>
      <w:pPr>
        <w:pStyle w:val="Heading2"/>
      </w:pPr>
      <w:r>
        <w:t xml:space="preserve">Cultural and Economic Context</w:t>
      </w:r>
    </w:p>
    <w:p>
      <w:pPr>
        <w:pStyle w:val="FirstParagraph"/>
      </w:pPr>
      <w:r>
        <w:t xml:space="preserve">Australia Sydney’s multicultural demographics influence the work of</w:t>
      </w:r>
      <w:r>
        <w:t xml:space="preserve"> </w:t>
      </w:r>
      <w:r>
        <w:rPr>
          <w:bCs/>
          <w:b/>
        </w:rPr>
        <w:t xml:space="preserve">Web Designers</w:t>
      </w:r>
      <w:r>
        <w:t xml:space="preserve">, who must cater to a diverse audience. Research by Jones (2021) notes that successful websites in Sydney often incorporate inclusive design principles, such as multilingual support and culturally relevant visual elements. Furthermore, the city’s economic focus on innovation and entrepreneurship has fostered collaboration between</w:t>
      </w:r>
      <w:r>
        <w:t xml:space="preserve"> </w:t>
      </w:r>
      <w:r>
        <w:rPr>
          <w:bCs/>
          <w:b/>
        </w:rPr>
        <w:t xml:space="preserve">Web Designers</w:t>
      </w:r>
      <w:r>
        <w:t xml:space="preserve"> </w:t>
      </w:r>
      <w:r>
        <w:t xml:space="preserve">and startups, leading to agile development practices like rapid prototyping. However, challenges such as high competition for freelance contracts and fluctuating client budgets remain significant barriers for local designers.</w:t>
      </w:r>
    </w:p>
    <w:bookmarkEnd w:id="23"/>
    <w:bookmarkStart w:id="24" w:name="Xc1c6073a1383f89f2122408e205732dd6eb14b0"/>
    <w:p>
      <w:pPr>
        <w:pStyle w:val="Heading2"/>
      </w:pPr>
      <w:r>
        <w:t xml:space="preserve">Educational Institutions and Professional Development</w:t>
      </w:r>
    </w:p>
    <w:p>
      <w:pPr>
        <w:pStyle w:val="FirstParagraph"/>
      </w:pPr>
      <w:r>
        <w:t xml:space="preserve">The University of Technology Sydney (UTS) and the Australian Institute of Digital Excellence (AIDE) are key institutions shaping the next generation of</w:t>
      </w:r>
      <w:r>
        <w:t xml:space="preserve"> </w:t>
      </w:r>
      <w:r>
        <w:rPr>
          <w:bCs/>
          <w:b/>
        </w:rPr>
        <w:t xml:space="preserve">Web Designers</w:t>
      </w:r>
      <w:r>
        <w:t xml:space="preserve"> </w:t>
      </w:r>
      <w:r>
        <w:t xml:space="preserve">in Australia Sydney. These programs emphasize not only technical skills but also critical thinking about digital ethics and sustainability. A 2022 survey by AIDE found that 89% of graduates from Sydney-based design courses secured roles in web development within six months of graduation, underscoring the city’s strong job market for</w:t>
      </w:r>
      <w:r>
        <w:t xml:space="preserve"> </w:t>
      </w:r>
      <w:r>
        <w:rPr>
          <w:bCs/>
          <w:b/>
        </w:rPr>
        <w:t xml:space="preserve">Web Designers</w:t>
      </w:r>
      <w:r>
        <w:t xml:space="preserve">. Continuing education through platforms like Coursera and LinkedIn Learning has also become essential for staying updated on trends like blockchain-integrated websites.</w:t>
      </w:r>
    </w:p>
    <w:bookmarkEnd w:id="24"/>
    <w:bookmarkStart w:id="25" w:name="X361afedc7c395c3c46c892a559f51b5988085bb"/>
    <w:p>
      <w:pPr>
        <w:pStyle w:val="Heading2"/>
      </w:pPr>
      <w:r>
        <w:t xml:space="preserve">Challenges Faced by Web Designers in Australia Sydney</w:t>
      </w:r>
    </w:p>
    <w:p>
      <w:pPr>
        <w:pStyle w:val="FirstParagraph"/>
      </w:pPr>
      <w:r>
        <w:t xml:space="preserve">While opportunities abound,</w:t>
      </w:r>
      <w:r>
        <w:t xml:space="preserve"> </w:t>
      </w:r>
      <w:r>
        <w:rPr>
          <w:bCs/>
          <w:b/>
        </w:rPr>
        <w:t xml:space="preserve">Web Designers</w:t>
      </w:r>
      <w:r>
        <w:t xml:space="preserve"> </w:t>
      </w:r>
      <w:r>
        <w:t xml:space="preserve">in Australia Sydney face unique challenges. The rise of remote work has increased competition with designers from other Australian cities and overseas markets. A 2023 study by the Sydney Digital Guild revealed that 45% of local designers reported difficulties in differentiating themselves from global freelancers offering lower rates. Additionally, regulatory requirements such as Australia’s privacy laws (Privacy Act 1988) impose stricter compliance obligations on</w:t>
      </w:r>
      <w:r>
        <w:t xml:space="preserve"> </w:t>
      </w:r>
      <w:r>
        <w:rPr>
          <w:bCs/>
          <w:b/>
        </w:rPr>
        <w:t xml:space="preserve">Web Designers</w:t>
      </w:r>
      <w:r>
        <w:t xml:space="preserve">, requiring specialized knowledge to ensure data protection on client websites.</w:t>
      </w:r>
    </w:p>
    <w:bookmarkEnd w:id="25"/>
    <w:bookmarkStart w:id="26" w:name="X41b4db314b48cbbd01b1e7d72b6f74f9d6c419f"/>
    <w:p>
      <w:pPr>
        <w:pStyle w:val="Heading2"/>
      </w:pPr>
      <w:r>
        <w:t xml:space="preserve">Futuristic Directions and Emerging Technologies</w:t>
      </w:r>
    </w:p>
    <w:p>
      <w:pPr>
        <w:pStyle w:val="FirstParagraph"/>
      </w:pPr>
      <w:r>
        <w:t xml:space="preserve">The future of web design in Australia Sydney is closely tied to emerging technologies. Research by the CSIRO (Commonwealth Scientific and Industrial Research Organisation) suggests that augmented reality (AR), virtual reality (VR), and voice-activated interfaces will redefine the role of</w:t>
      </w:r>
      <w:r>
        <w:t xml:space="preserve"> </w:t>
      </w:r>
      <w:r>
        <w:rPr>
          <w:bCs/>
          <w:b/>
        </w:rPr>
        <w:t xml:space="preserve">Web Designers</w:t>
      </w:r>
      <w:r>
        <w:t xml:space="preserve">. For instance, AR-integrated websites for Sydney-based retail businesses are gaining traction, enabling interactive product previews. Moreover, the growing emphasis on eco-friendly web practices—such as optimizing site speed to reduce carbon footprints—aligns with Australia’s national sustainability goals, offering new avenues for</w:t>
      </w:r>
      <w:r>
        <w:t xml:space="preserve"> </w:t>
      </w:r>
      <w:r>
        <w:rPr>
          <w:bCs/>
          <w:b/>
        </w:rPr>
        <w:t xml:space="preserve">Web Designers</w:t>
      </w:r>
      <w:r>
        <w:t xml:space="preserve"> </w:t>
      </w:r>
      <w:r>
        <w:t xml:space="preserve">in Sydney to innovate.</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Web Designer</w:t>
      </w:r>
      <w:r>
        <w:t xml:space="preserve"> </w:t>
      </w:r>
      <w:r>
        <w:t xml:space="preserve">in Australia Sydney is multifaceted, requiring expertise in technical design, cultural sensitivity, and adaptability to evolving technologies. This Literature Review underscores the significance of local context in shaping web design practices while highlighting the need for continuous learning and ethical considerations. As Sydney continues to position itself as a global digital leader,</w:t>
      </w:r>
      <w:r>
        <w:t xml:space="preserve"> </w:t>
      </w:r>
      <w:r>
        <w:rPr>
          <w:bCs/>
          <w:b/>
        </w:rPr>
        <w:t xml:space="preserve">Web Designers</w:t>
      </w:r>
      <w:r>
        <w:t xml:space="preserve"> </w:t>
      </w:r>
      <w:r>
        <w:t xml:space="preserve">will play a pivotal role in driving innovation, ensuring that Australia’s digital landscape remains competitive and inclusive.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Australia Sydney</dc:title>
  <dc:creator/>
  <dc:language>en</dc:language>
  <cp:keywords/>
  <dcterms:created xsi:type="dcterms:W3CDTF">2026-07-23T22:09:06Z</dcterms:created>
  <dcterms:modified xsi:type="dcterms:W3CDTF">2026-07-23T22:09:06Z</dcterms:modified>
</cp:coreProperties>
</file>

<file path=docProps/custom.xml><?xml version="1.0" encoding="utf-8"?>
<Properties xmlns="http://schemas.openxmlformats.org/officeDocument/2006/custom-properties" xmlns:vt="http://schemas.openxmlformats.org/officeDocument/2006/docPropsVTypes"/>
</file>