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cf66f9814827ea59dfbdb199025e1f27b5a2f42"/>
    <w:p>
      <w:pPr>
        <w:pStyle w:val="Heading1"/>
      </w:pPr>
      <w:r>
        <w:t xml:space="preserve">Literature Review: The Role of Web Designers in Chile Santiago</w:t>
      </w:r>
    </w:p>
    <w:p>
      <w:pPr>
        <w:pStyle w:val="FirstParagraph"/>
      </w:pPr>
      <w:r>
        <w:rPr>
          <w:bCs/>
          <w:b/>
        </w:rPr>
        <w:t xml:space="preserve">Literature Review:</w:t>
      </w:r>
      <w:r>
        <w:t xml:space="preserve"> </w:t>
      </w:r>
      <w:r>
        <w:t xml:space="preserve">This document explores the evolving landscape of web designers in Santiago, Chile, examining their professional practices, challenges, and contributions to the local digital economy. As a hub for innovation and culture in South America, Santiago presents unique opportunities and constraints that shape the work of web designers. The analysis draws on academic research, industry reports, and case studies to contextualize the role of web designers in this region.</w:t>
      </w:r>
    </w:p>
    <w:bookmarkStart w:id="20" w:name="Xdf45c4a47d7975ad1947ab2a8f3b16868b5688f"/>
    <w:p>
      <w:pPr>
        <w:pStyle w:val="Heading2"/>
      </w:pPr>
      <w:r>
        <w:t xml:space="preserve">1. Introduction: Web Designers in a Globalized Context</w:t>
      </w:r>
    </w:p>
    <w:p>
      <w:pPr>
        <w:pStyle w:val="FirstParagraph"/>
      </w:pPr>
      <w:r>
        <w:rPr>
          <w:bCs/>
          <w:b/>
        </w:rPr>
        <w:t xml:space="preserve">Web Designer</w:t>
      </w:r>
      <w:r>
        <w:t xml:space="preserve"> </w:t>
      </w:r>
      <w:r>
        <w:t xml:space="preserve">professionals are pivotal in bridging technological advancements with user-centric design principles. In Santiago, Chile’s capital, the demand for skilled web designers has grown alongside the city’s digital transformation initiatives and expanding tech sector. Studies indicate that Santiago ranks among Latin America's most digitally advanced cities, with high internet penetration rates and a growing number of startups (Chilean Ministry of Economy, 2021). This environment creates a fertile ground for</w:t>
      </w:r>
      <w:r>
        <w:t xml:space="preserve"> </w:t>
      </w:r>
      <w:r>
        <w:rPr>
          <w:bCs/>
          <w:b/>
        </w:rPr>
        <w:t xml:space="preserve">Web Designer</w:t>
      </w:r>
      <w:r>
        <w:t xml:space="preserve"> </w:t>
      </w:r>
      <w:r>
        <w:t xml:space="preserve">professionals to innovate while adapting to local cultural and economic needs.</w:t>
      </w:r>
    </w:p>
    <w:bookmarkEnd w:id="20"/>
    <w:bookmarkStart w:id="21" w:name="the-digital-landscape-in-chile-santiago"/>
    <w:p>
      <w:pPr>
        <w:pStyle w:val="Heading2"/>
      </w:pPr>
      <w:r>
        <w:t xml:space="preserve">2. The Digital Landscape in Chile Santiago</w:t>
      </w:r>
    </w:p>
    <w:p>
      <w:pPr>
        <w:pStyle w:val="FirstParagraph"/>
      </w:pPr>
      <w:r>
        <w:rPr>
          <w:bCs/>
          <w:b/>
        </w:rPr>
        <w:t xml:space="preserve">Chile Santiago</w:t>
      </w:r>
      <w:r>
        <w:t xml:space="preserve"> </w:t>
      </w:r>
      <w:r>
        <w:t xml:space="preserve">has emerged as a strategic center for technology and design, driven by government policies promoting digital inclusion and entrepreneurship. According to the Chilean Internet Society (CSiC), over 85% of households in Santiago have access to high-speed internet, enabling businesses and individuals to prioritize online presence. This infrastructure supports</w:t>
      </w:r>
      <w:r>
        <w:t xml:space="preserve"> </w:t>
      </w:r>
      <w:r>
        <w:rPr>
          <w:bCs/>
          <w:b/>
        </w:rPr>
        <w:t xml:space="preserve">Web Designer</w:t>
      </w:r>
      <w:r>
        <w:t xml:space="preserve"> </w:t>
      </w:r>
      <w:r>
        <w:t xml:space="preserve">professionals who create responsive, mobile-friendly websites tailored to both local and international audiences.</w:t>
      </w:r>
    </w:p>
    <w:p>
      <w:pPr>
        <w:pStyle w:val="BodyText"/>
      </w:pPr>
      <w:r>
        <w:t xml:space="preserve">Literature highlights the importance of culturally relevant design in Santiago. For instance, a study by Universidad de Chile (2020) found that web designers in Santiago often integrate elements of Chilean identity—such as color schemes inspired by the Andes or traditional patterns—into modern interfaces. This fusion appeals to local users while maintaining global competitiveness.</w:t>
      </w:r>
    </w:p>
    <w:bookmarkEnd w:id="21"/>
    <w:bookmarkStart w:id="22" w:name="educational-and-professional-development"/>
    <w:p>
      <w:pPr>
        <w:pStyle w:val="Heading2"/>
      </w:pPr>
      <w:r>
        <w:t xml:space="preserve">3. Educational and Professional Development</w:t>
      </w:r>
    </w:p>
    <w:p>
      <w:pPr>
        <w:pStyle w:val="FirstParagraph"/>
      </w:pPr>
      <w:r>
        <w:t xml:space="preserve">The availability of specialized education is a key factor influencing the quality of</w:t>
      </w:r>
      <w:r>
        <w:t xml:space="preserve"> </w:t>
      </w:r>
      <w:r>
        <w:rPr>
          <w:bCs/>
          <w:b/>
        </w:rPr>
        <w:t xml:space="preserve">Web Designer</w:t>
      </w:r>
      <w:r>
        <w:t xml:space="preserve"> </w:t>
      </w:r>
      <w:r>
        <w:t xml:space="preserve">professionals in Santiago. Institutions like Universidad Católica de Chile and Pontificia Universidad Católica de Valparaíso offer programs combining web design with digital marketing, user experience (UX) research, and coding fundamentals. These programs emphasize the importance of adaptability, a critical skill for</w:t>
      </w:r>
      <w:r>
        <w:t xml:space="preserve"> </w:t>
      </w:r>
      <w:r>
        <w:rPr>
          <w:bCs/>
          <w:b/>
        </w:rPr>
        <w:t xml:space="preserve">Web Designer</w:t>
      </w:r>
      <w:r>
        <w:t xml:space="preserve">s navigating Santiago’s dynamic tech market.</w:t>
      </w:r>
    </w:p>
    <w:p>
      <w:pPr>
        <w:pStyle w:val="BodyText"/>
      </w:pPr>
      <w:r>
        <w:t xml:space="preserve">Literature also notes the impact of online learning platforms such as Coursera and Udemy on Santiago’s design community. Many local designers leverage these resources to upskill in emerging technologies like AI-driven design tools or voice-activated interfaces, ensuring their work remains relevant in a rapidly evolving field.</w:t>
      </w:r>
    </w:p>
    <w:bookmarkEnd w:id="22"/>
    <w:bookmarkStart w:id="23" w:name="X8172bf672efafd1ae8d6daf10f7ecff2b9cee54"/>
    <w:p>
      <w:pPr>
        <w:pStyle w:val="Heading2"/>
      </w:pPr>
      <w:r>
        <w:t xml:space="preserve">4. Challenges Faced by Web Designers in Chile Santiago</w:t>
      </w:r>
    </w:p>
    <w:p>
      <w:pPr>
        <w:pStyle w:val="FirstParagraph"/>
      </w:pPr>
      <w:r>
        <w:rPr>
          <w:bCs/>
          <w:b/>
        </w:rPr>
        <w:t xml:space="preserve">Literature Review:</w:t>
      </w:r>
      <w:r>
        <w:t xml:space="preserve"> </w:t>
      </w:r>
      <w:r>
        <w:t xml:space="preserve">While Santiago offers robust opportunities, challenges persist. One study by the Chilean Association of IT Professionals (ACIF) identified competition from international freelancers as a significant hurdle for local designers. The global gig economy allows clients in Santiago to hire</w:t>
      </w:r>
      <w:r>
        <w:t xml:space="preserve"> </w:t>
      </w:r>
      <w:r>
        <w:rPr>
          <w:bCs/>
          <w:b/>
        </w:rPr>
        <w:t xml:space="preserve">Web Designer</w:t>
      </w:r>
      <w:r>
        <w:t xml:space="preserve">s from countries with lower labor costs, potentially undercutting local professionals.</w:t>
      </w:r>
    </w:p>
    <w:p>
      <w:pPr>
        <w:pStyle w:val="BodyText"/>
      </w:pPr>
      <w:r>
        <w:t xml:space="preserve">Additionally, language barriers and cultural nuances can complicate cross-border projects. A survey by the Chilean Ministry of Education (2022) revealed that 68% of Santiago-based web designers work on multilingual websites, requiring them to navigate translation accuracy and regional dialects (e.g., differences between Chilean Spanish and Argentinian Spanish). This adds complexity to their role, demanding both technical expertise and cultural sensitivity.</w:t>
      </w:r>
    </w:p>
    <w:bookmarkEnd w:id="23"/>
    <w:bookmarkStart w:id="24" w:name="industry-trends-and-innovations"/>
    <w:p>
      <w:pPr>
        <w:pStyle w:val="Heading2"/>
      </w:pPr>
      <w:r>
        <w:t xml:space="preserve">5. Industry Trends and Innovations</w:t>
      </w:r>
    </w:p>
    <w:p>
      <w:pPr>
        <w:pStyle w:val="FirstParagraph"/>
      </w:pPr>
      <w:r>
        <w:rPr>
          <w:bCs/>
          <w:b/>
        </w:rPr>
        <w:t xml:space="preserve">Web Designer</w:t>
      </w:r>
      <w:r>
        <w:t xml:space="preserve">s in Santiago are increasingly adopting agile methodologies to meet the fast-paced demands of clients. According to a report by Digital Chile (2023), 75% of Santiago-based design agencies now use collaborative tools like Figma or Adobe XD, enabling real-time feedback from stakeholders. This trend aligns with global shifts toward remote collaboration and user-centered design.</w:t>
      </w:r>
    </w:p>
    <w:p>
      <w:pPr>
        <w:pStyle w:val="BodyText"/>
      </w:pPr>
      <w:r>
        <w:t xml:space="preserve">Literature also highlights the rise of e-commerce in Santiago, which has expanded the scope of web designers. Platforms like MercadoLibre and Amazon have prompted businesses to invest in visually appealing, high-converting websites. As a result,</w:t>
      </w:r>
      <w:r>
        <w:t xml:space="preserve"> </w:t>
      </w:r>
      <w:r>
        <w:rPr>
          <w:bCs/>
          <w:b/>
        </w:rPr>
        <w:t xml:space="preserve">Web Designer</w:t>
      </w:r>
      <w:r>
        <w:t xml:space="preserve">s must balance aesthetics with functionality, ensuring seamless user experiences that drive sales.</w:t>
      </w:r>
    </w:p>
    <w:bookmarkEnd w:id="24"/>
    <w:bookmarkStart w:id="25" w:name="X28c581b9e624b6e9d6665b97386789dc764cb23"/>
    <w:p>
      <w:pPr>
        <w:pStyle w:val="Heading2"/>
      </w:pPr>
      <w:r>
        <w:t xml:space="preserve">6. The Role of Web Designers in Sustainable Development</w:t>
      </w:r>
    </w:p>
    <w:p>
      <w:pPr>
        <w:pStyle w:val="FirstParagraph"/>
      </w:pPr>
      <w:r>
        <w:t xml:space="preserve">In recent years, Santiago has prioritized sustainability through initiatives like the National Digital Strategy 2030.</w:t>
      </w:r>
      <w:r>
        <w:t xml:space="preserve"> </w:t>
      </w:r>
      <w:r>
        <w:rPr>
          <w:bCs/>
          <w:b/>
        </w:rPr>
        <w:t xml:space="preserve">Web Designer</w:t>
      </w:r>
      <w:r>
        <w:t xml:space="preserve">s contribute to these goals by creating eco-friendly websites—those optimized for energy efficiency and minimal data usage. For example, a case study by Universidad del Desarrollo (2021) showcased how Santiago-based designers reduced server load by 40% through minimalist design practices, aligning with global efforts to reduce digital carbon footprints.</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The role of</w:t>
      </w:r>
      <w:r>
        <w:t xml:space="preserve"> </w:t>
      </w:r>
      <w:r>
        <w:rPr>
          <w:bCs/>
          <w:b/>
        </w:rPr>
        <w:t xml:space="preserve">Web Designer</w:t>
      </w:r>
      <w:r>
        <w:t xml:space="preserve">s in Chile Santiago is multifaceted, shaped by the city’s unique blend of technological innovation, cultural heritage, and economic growth. From leveraging cutting-edge tools to navigating international competition, these professionals are at the forefront of Santiago’s digital evolution. As</w:t>
      </w:r>
      <w:r>
        <w:t xml:space="preserve"> </w:t>
      </w:r>
      <w:r>
        <w:rPr>
          <w:bCs/>
          <w:b/>
        </w:rPr>
        <w:t xml:space="preserve">Chile Santiago</w:t>
      </w:r>
      <w:r>
        <w:t xml:space="preserve"> </w:t>
      </w:r>
      <w:r>
        <w:t xml:space="preserve">continues to invest in its tech ecosystem, the demand for skilled and adaptable web designers will likely grow, reinforcing their critical role in shaping the region’s future.</w:t>
      </w:r>
    </w:p>
    <w:p>
      <w:pPr>
        <w:pStyle w:val="BodyText"/>
      </w:pPr>
      <w:r>
        <w:t xml:space="preserve">In summary, this review underscores the importance of contextualizing web design practices within local environments. By understanding the interplay between global trends and Santiago’s specific needs,</w:t>
      </w:r>
      <w:r>
        <w:t xml:space="preserve"> </w:t>
      </w:r>
      <w:r>
        <w:rPr>
          <w:bCs/>
          <w:b/>
        </w:rPr>
        <w:t xml:space="preserve">Web Designer</w:t>
      </w:r>
      <w:r>
        <w:t xml:space="preserve">s can thrive while contributing to the city’s broader digital ambitions.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Chile Santiago</dc:title>
  <dc:creator/>
  <dc:language>en</dc:language>
  <cp:keywords/>
  <dcterms:created xsi:type="dcterms:W3CDTF">2026-07-23T07:45:44Z</dcterms:created>
  <dcterms:modified xsi:type="dcterms:W3CDTF">2026-07-23T07:45:44Z</dcterms:modified>
</cp:coreProperties>
</file>

<file path=docProps/custom.xml><?xml version="1.0" encoding="utf-8"?>
<Properties xmlns="http://schemas.openxmlformats.org/officeDocument/2006/custom-properties" xmlns:vt="http://schemas.openxmlformats.org/officeDocument/2006/docPropsVTypes"/>
</file>