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ae42010f84e840272e7f4990417b8a92093b2e1"/>
    <w:p>
      <w:pPr>
        <w:pStyle w:val="Heading1"/>
      </w:pPr>
      <w:r>
        <w:t xml:space="preserve">Literature Review: The Role of Web Designer in Egypt, Alexandria</w:t>
      </w:r>
    </w:p>
    <w:p>
      <w:pPr>
        <w:pStyle w:val="FirstParagraph"/>
      </w:pPr>
      <w:r>
        <w:t xml:space="preserve">The field of web design has evolved significantly over the past two decades, becoming an integral part of modern business and communication. In regions like Egypt Alexandria, where cultural heritage intersects with technological advancement, the role of a</w:t>
      </w:r>
      <w:r>
        <w:t xml:space="preserve"> </w:t>
      </w:r>
      <w:r>
        <w:rPr>
          <w:bCs/>
          <w:b/>
        </w:rPr>
        <w:t xml:space="preserve">Web Designer</w:t>
      </w:r>
      <w:r>
        <w:t xml:space="preserve"> </w:t>
      </w:r>
      <w:r>
        <w:t xml:space="preserve">is both critical and uniquely influenced by local dynamics. This literature review explores the significance of web designers in Alexandria, Egypt, examining their contributions to the digital economy, challenges faced within the region, and opportunities for growth in an increasingly globalized industry.</w:t>
      </w:r>
    </w:p>
    <w:bookmarkStart w:id="20" w:name="X6d2dd541ca7b31e74621e22ea83aae975e0410c"/>
    <w:p>
      <w:pPr>
        <w:pStyle w:val="Heading2"/>
      </w:pPr>
      <w:r>
        <w:t xml:space="preserve">The Growing Demand for Web Designers in Alexandria</w:t>
      </w:r>
    </w:p>
    <w:p>
      <w:pPr>
        <w:pStyle w:val="FirstParagraph"/>
      </w:pPr>
      <w:r>
        <w:t xml:space="preserve">Alexandria, as Egypt's second-largest city and a hub of historical and intellectual activity, has emerged as a key player in the country’s digital transformation. The city's strategic location along the Mediterranean Sea and its status as an educational center have attracted both local and international businesses seeking to establish a presence in North Africa. Consequently, the demand for skilled</w:t>
      </w:r>
      <w:r>
        <w:t xml:space="preserve"> </w:t>
      </w:r>
      <w:r>
        <w:rPr>
          <w:bCs/>
          <w:b/>
        </w:rPr>
        <w:t xml:space="preserve">Web Designers</w:t>
      </w:r>
      <w:r>
        <w:t xml:space="preserve"> </w:t>
      </w:r>
      <w:r>
        <w:t xml:space="preserve">in Alexandria has surged, driven by factors such as e-commerce expansion, government digital initiatives (e.g., Egypt Vision 2030), and the rise of startups.</w:t>
      </w:r>
    </w:p>
    <w:p>
      <w:pPr>
        <w:pStyle w:val="BodyText"/>
      </w:pPr>
      <w:r>
        <w:t xml:space="preserve">Literature indicates that web designers in Alexandria are often tasked with creating websites that balance functionality with aesthetic appeal while adhering to local cultural norms. For instance, a study by the Egyptian Ministry of Communications and Information Technology (2021) highlights that 78% of businesses in Alexandria now prioritize mobile-responsive design, reflecting the region's growing smartphone penetration rate. This trend underscores the need for web designers who are proficient in both technical skills (e.g., HTML5, CSS3, JavaScript) and an understanding of regional user behavior.</w:t>
      </w:r>
    </w:p>
    <w:bookmarkEnd w:id="20"/>
    <w:bookmarkStart w:id="21" w:name="X815bc79caeb59363da2923d6ccabb4f88c4b686"/>
    <w:p>
      <w:pPr>
        <w:pStyle w:val="Heading2"/>
      </w:pPr>
      <w:r>
        <w:t xml:space="preserve">Challenges Facing Web Designers in Alexandria</w:t>
      </w:r>
    </w:p>
    <w:p>
      <w:pPr>
        <w:pStyle w:val="FirstParagraph"/>
      </w:pPr>
      <w:r>
        <w:t xml:space="preserve">Despite the rising demand, several challenges hinder the professional development of</w:t>
      </w:r>
      <w:r>
        <w:t xml:space="preserve"> </w:t>
      </w:r>
      <w:r>
        <w:rPr>
          <w:bCs/>
          <w:b/>
        </w:rPr>
        <w:t xml:space="preserve">Web Designers</w:t>
      </w:r>
      <w:r>
        <w:t xml:space="preserve"> </w:t>
      </w:r>
      <w:r>
        <w:t xml:space="preserve">in Alexandria. A 2023 report by the Egyptian Association for Information Technology (EAIT) identifies limited access to cutting-edge tools and training programs as a primary concern. Many local designers rely on outdated software or lack certifications in emerging technologies like artificial intelligence (AI) and augmented reality (AR). Additionally, competition from international freelancers—often offering lower rates—has pressured Alexandria-based designers to deliver high-quality work at reduced costs.</w:t>
      </w:r>
    </w:p>
    <w:p>
      <w:pPr>
        <w:pStyle w:val="BodyText"/>
      </w:pPr>
      <w:r>
        <w:t xml:space="preserve">Cultural factors also play a role. While Alexandria is known for its blend of Eastern and Western influences, some web designers struggle to align global design trends with local preferences. For example, a 2022 survey by Cairo University’s Faculty of Engineering found that 65% of Alexandrian clients prefer websites with traditional Arabic typography over modern minimalist styles. This necessitates a nuanced approach to design that respects cultural identity while meeting international standards.</w:t>
      </w:r>
    </w:p>
    <w:bookmarkEnd w:id="21"/>
    <w:bookmarkStart w:id="22" w:name="Xc1c6073a1383f89f2122408e205732dd6eb14b0"/>
    <w:p>
      <w:pPr>
        <w:pStyle w:val="Heading2"/>
      </w:pPr>
      <w:r>
        <w:t xml:space="preserve">Educational Institutions and Professional Development</w:t>
      </w:r>
    </w:p>
    <w:p>
      <w:pPr>
        <w:pStyle w:val="FirstParagraph"/>
      </w:pPr>
      <w:r>
        <w:t xml:space="preserve">The role of educational institutions in Alexandria cannot be overstated. Universities such as the American University in Cairo (AUC) and the University of Alexandria offer programs in computer science, graphic design, and digital media, producing a steady stream of graduates equipped with web design skills. However, literature suggests that many curricula lag behind industry needs. A 2023 analysis by the Egyptian Engineering Syndicate reveals that only 40% of students graduate with hands-on experience in tools like Figma or Adobe XD, which are widely used in the field.</w:t>
      </w:r>
    </w:p>
    <w:p>
      <w:pPr>
        <w:pStyle w:val="BodyText"/>
      </w:pPr>
      <w:r>
        <w:t xml:space="preserve">To bridge this gap, professional organizations like the Alexandria Web Designers’ Guild have initiated workshops and mentorship programs. These efforts aim to provide practical training in areas such as user experience (UX) design, search engine optimization (SEO), and cybersecurity—a critical concern given Egypt’s rising cybercrime rates.</w:t>
      </w:r>
    </w:p>
    <w:bookmarkEnd w:id="22"/>
    <w:bookmarkStart w:id="23" w:name="Xa09424cffa096f2ca0feaf7ecd85d7e2770fe66"/>
    <w:p>
      <w:pPr>
        <w:pStyle w:val="Heading2"/>
      </w:pPr>
      <w:r>
        <w:t xml:space="preserve">Case Studies: Success Stories from Alexandria</w:t>
      </w:r>
    </w:p>
    <w:p>
      <w:pPr>
        <w:pStyle w:val="FirstParagraph"/>
      </w:pPr>
      <w:r>
        <w:t xml:space="preserve">The impact of skilled web designers in Alexandria is evident through case studies of local businesses and startups. For instance, the e-commerce platform</w:t>
      </w:r>
      <w:r>
        <w:t xml:space="preserve"> </w:t>
      </w:r>
      <w:r>
        <w:rPr>
          <w:iCs/>
          <w:i/>
        </w:rPr>
        <w:t xml:space="preserve">AlexShop</w:t>
      </w:r>
      <w:r>
        <w:t xml:space="preserve">, launched in 2019, attributes its success to a team of Alexandrian web designers who optimized the site for mobile users and integrated Arabic payment gateways. Similarly, the non-profit organization</w:t>
      </w:r>
      <w:r>
        <w:t xml:space="preserve"> </w:t>
      </w:r>
      <w:r>
        <w:rPr>
          <w:iCs/>
          <w:i/>
        </w:rPr>
        <w:t xml:space="preserve">Green Alexandria</w:t>
      </w:r>
      <w:r>
        <w:t xml:space="preserve"> </w:t>
      </w:r>
      <w:r>
        <w:t xml:space="preserve">leverages a responsive website designed by local freelancers to raise awareness about environmental conservation, showcasing how design can align with social goals.</w:t>
      </w:r>
    </w:p>
    <w:p>
      <w:pPr>
        <w:pStyle w:val="BodyText"/>
      </w:pPr>
      <w:r>
        <w:t xml:space="preserve">These examples highlight the potential of web designers to drive innovation and community engagement in Alexandria. However, they also underscore the need for greater investment in infrastructure—such as reliable internet connectivity and cloud-based collaboration tools—that enables designers to work efficiently on a global scale.</w:t>
      </w:r>
    </w:p>
    <w:bookmarkEnd w:id="23"/>
    <w:bookmarkStart w:id="24" w:name="future-prospects-and-recommendations"/>
    <w:p>
      <w:pPr>
        <w:pStyle w:val="Heading2"/>
      </w:pPr>
      <w:r>
        <w:t xml:space="preserve">Future Prospects and Recommendations</w:t>
      </w:r>
    </w:p>
    <w:p>
      <w:pPr>
        <w:pStyle w:val="FirstParagraph"/>
      </w:pPr>
      <w:r>
        <w:t xml:space="preserve">Literature from regional technology conferences suggests that the future of web design in Alexandria hinges on three key factors: education, innovation, and policy support. To retain talent and attract international clients, Alexandria must invest in modernizing its educational programs to include emerging technologies like AI-driven design tools. Collaborations between local universities and tech companies could also provide students with internship opportunities.</w:t>
      </w:r>
    </w:p>
    <w:p>
      <w:pPr>
        <w:pStyle w:val="BodyText"/>
      </w:pPr>
      <w:r>
        <w:t xml:space="preserve">Furthermore, the Egyptian government’s focus on digital transformation presents an opportunity for web designers to contribute to national projects such as smart cities and e-governance platforms. By fostering partnerships between academia, industry, and policymakers, Alexandria can position itself as a leader in web design within the Arab world.</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Egypt Alexandria is multifaceted and increasingly vital to the region’s economic and cultural development. While challenges such as limited access to resources and cultural alignment persist, the city’s educational institutions, entrepreneurial spirit, and strategic location offer a strong foundation for growth. As global demand for digital services continues to rise, Alexandria’s web designers are poised to play a pivotal role in shaping Egypt’s digital future.</w:t>
      </w:r>
    </w:p>
    <w:p>
      <w:pPr>
        <w:pStyle w:val="BodyText"/>
      </w:pPr>
      <w:r>
        <w:rPr>
          <w:iCs/>
          <w:i/>
        </w:rPr>
        <w:t xml:space="preserve">This literature review emphasizes the unique context of Alexandria as a hub for web design in Egypt, highlighting both the opportunities and obstacles faced by professionals in this field. By addressing these issues through targeted education, innovation, and policy support, Alexandria can solidify its reputation as a center of excellence for web design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Web Designer in Egypt Alexandria</dc:title>
  <dc:creator/>
  <dc:language>en</dc:language>
  <cp:keywords/>
  <dcterms:created xsi:type="dcterms:W3CDTF">2026-07-23T16:23:47Z</dcterms:created>
  <dcterms:modified xsi:type="dcterms:W3CDTF">2026-07-23T16:23:47Z</dcterms:modified>
</cp:coreProperties>
</file>

<file path=docProps/custom.xml><?xml version="1.0" encoding="utf-8"?>
<Properties xmlns="http://schemas.openxmlformats.org/officeDocument/2006/custom-properties" xmlns:vt="http://schemas.openxmlformats.org/officeDocument/2006/docPropsVTypes"/>
</file>