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5075d34c8fb7ac045025f926df68b0934337a1b"/>
    <w:p>
      <w:pPr>
        <w:pStyle w:val="Heading1"/>
      </w:pPr>
      <w:r>
        <w:t xml:space="preserve">Literature Review: The Role of a Web Designer in Egypt Cairo</w:t>
      </w:r>
    </w:p>
    <w:p>
      <w:pPr>
        <w:pStyle w:val="FirstParagraph"/>
      </w:pPr>
      <w:r>
        <w:rPr>
          <w:bCs/>
          <w:b/>
        </w:rPr>
        <w:t xml:space="preserve">Literature Review:</w:t>
      </w:r>
      <w:r>
        <w:t xml:space="preserve"> </w:t>
      </w:r>
      <w:r>
        <w:t xml:space="preserve">This document presents a comprehensive analysis of the role, challenges, and opportunities for a web designer operating in the dynamic market of Egypt Cairo. As digital transformation accelerates globally, the demand for skilled</w:t>
      </w:r>
      <w:r>
        <w:t xml:space="preserve"> </w:t>
      </w:r>
      <w:r>
        <w:rPr>
          <w:bCs/>
          <w:b/>
        </w:rPr>
        <w:t xml:space="preserve">Web Designer</w:t>
      </w:r>
      <w:r>
        <w:t xml:space="preserve">s has surged, particularly in regions like Cairo, where technology and innovation intersect with cultural and economic priorities. This review explores existing studies and trends to understand how a</w:t>
      </w:r>
      <w:r>
        <w:t xml:space="preserve"> </w:t>
      </w:r>
      <w:r>
        <w:rPr>
          <w:bCs/>
          <w:b/>
        </w:rPr>
        <w:t xml:space="preserve">Web Designer</w:t>
      </w:r>
      <w:r>
        <w:t xml:space="preserve"> </w:t>
      </w:r>
      <w:r>
        <w:t xml:space="preserve">navigates the unique demands of Egypt Cairo’s digital landscape.</w:t>
      </w:r>
    </w:p>
    <w:bookmarkStart w:id="20" w:name="Xca34ab7bcb6a670f0507166b218c6e930752ce5"/>
    <w:p>
      <w:pPr>
        <w:pStyle w:val="Heading2"/>
      </w:pPr>
      <w:r>
        <w:t xml:space="preserve">The Evolution of Web Design in Egypt Cairo</w:t>
      </w:r>
    </w:p>
    <w:p>
      <w:pPr>
        <w:pStyle w:val="FirstParagraph"/>
      </w:pPr>
      <w:r>
        <w:t xml:space="preserve">The field of web design has evolved significantly over the past decade, driven by advancements in technology and shifting consumer expectations. In Egypt Cairo, this evolution is particularly pronounced due to the city’s status as a regional hub for education, commerce, and innovation. According to a 2023 report by the Egyptian Ministry of Communications and Information Technology (MCIT), Cairo’s digital economy has grown by over 15% annually since 2018, with web design playing a pivotal role in this expansion.</w:t>
      </w:r>
    </w:p>
    <w:p>
      <w:pPr>
        <w:pStyle w:val="BodyText"/>
      </w:pPr>
      <w:r>
        <w:t xml:space="preserve">Studies highlight that</w:t>
      </w:r>
      <w:r>
        <w:t xml:space="preserve"> </w:t>
      </w:r>
      <w:r>
        <w:rPr>
          <w:bCs/>
          <w:b/>
        </w:rPr>
        <w:t xml:space="preserve">Web Designer</w:t>
      </w:r>
      <w:r>
        <w:t xml:space="preserve">s in Cairo must now cater to both local and international clients, requiring proficiency in multiple languages (Arabic and English) and cultural adaptability. A survey conducted by the Egyptian IT Association (EITA) revealed that 78% of Cairo-based web design firms prioritize user experience (UX) optimization for Arabic-speaking audiences, reflecting the region’s linguistic preferences.</w:t>
      </w:r>
    </w:p>
    <w:bookmarkEnd w:id="20"/>
    <w:bookmarkStart w:id="21" w:name="Xa881a18b3146b57898bdb58976b13bd02b75ab5"/>
    <w:p>
      <w:pPr>
        <w:pStyle w:val="Heading2"/>
      </w:pPr>
      <w:r>
        <w:t xml:space="preserve">Key Responsibilities of a Web Designer in Egypt Cairo</w:t>
      </w:r>
    </w:p>
    <w:p>
      <w:pPr>
        <w:pStyle w:val="FirstParagraph"/>
      </w:pPr>
      <w:r>
        <w:t xml:space="preserve">A</w:t>
      </w:r>
      <w:r>
        <w:t xml:space="preserve"> </w:t>
      </w:r>
      <w:r>
        <w:rPr>
          <w:bCs/>
          <w:b/>
        </w:rPr>
        <w:t xml:space="preserve">Web Designer</w:t>
      </w:r>
      <w:r>
        <w:t xml:space="preserve"> </w:t>
      </w:r>
      <w:r>
        <w:t xml:space="preserve">in Egypt Cairo is not merely a visual creator but also a strategic partner to businesses aiming to thrive in the digital age. Key responsibilities include crafting responsive designs, integrating SEO best practices, and ensuring accessibility for diverse user groups. Research by the American University in Cairo (AUC) emphasizes that successful web designers in this region must balance aesthetic appeal with functional efficiency, particularly for clients in sectors like tourism, e-commerce, and education.</w:t>
      </w:r>
    </w:p>
    <w:p>
      <w:pPr>
        <w:pStyle w:val="BodyText"/>
      </w:pPr>
      <w:r>
        <w:t xml:space="preserve">For instance, a study published in the *Journal of Digital Innovation* noted that Cairo-based</w:t>
      </w:r>
      <w:r>
        <w:t xml:space="preserve"> </w:t>
      </w:r>
      <w:r>
        <w:rPr>
          <w:bCs/>
          <w:b/>
        </w:rPr>
        <w:t xml:space="preserve">Web Designer</w:t>
      </w:r>
      <w:r>
        <w:t xml:space="preserve">s often collaborate with local startups to develop platforms tailored to Egypt’s market. These projects frequently involve incorporating Islamic design principles or Arabic typography to resonate with cultural norms while maintaining global standards.</w:t>
      </w:r>
    </w:p>
    <w:bookmarkEnd w:id="21"/>
    <w:bookmarkStart w:id="22" w:name="Xec58e6d595d25988065208ad699bfb06635cdf9"/>
    <w:p>
      <w:pPr>
        <w:pStyle w:val="Heading2"/>
      </w:pPr>
      <w:r>
        <w:t xml:space="preserve">Challenges Faced by Web Designers in Egypt Cairo</w:t>
      </w:r>
    </w:p>
    <w:p>
      <w:pPr>
        <w:pStyle w:val="FirstParagraph"/>
      </w:pPr>
      <w:r>
        <w:t xml:space="preserve">Despite the growth opportunities,</w:t>
      </w:r>
      <w:r>
        <w:t xml:space="preserve"> </w:t>
      </w:r>
      <w:r>
        <w:rPr>
          <w:bCs/>
          <w:b/>
        </w:rPr>
        <w:t xml:space="preserve">Web Designer</w:t>
      </w:r>
      <w:r>
        <w:t xml:space="preserve">s in Egypt Cairo face unique challenges. One major issue is the gap between technical demand and educational offerings. A 2022 report by the Egyptian Centre for Economic and Social Rights (ECESR) highlighted that only 35% of graduates from Cairo’s IT programs receive training in modern web design tools like Figma or Adobe XD, leaving many professionals to self-teach or rely on short-term workshops.</w:t>
      </w:r>
    </w:p>
    <w:p>
      <w:pPr>
        <w:pStyle w:val="BodyText"/>
      </w:pPr>
      <w:r>
        <w:t xml:space="preserve">Additionally, competition from freelance platforms such as Upwork and Fiverr has intensified. Many Cairo-based</w:t>
      </w:r>
      <w:r>
        <w:t xml:space="preserve"> </w:t>
      </w:r>
      <w:r>
        <w:rPr>
          <w:bCs/>
          <w:b/>
        </w:rPr>
        <w:t xml:space="preserve">Web Designer</w:t>
      </w:r>
      <w:r>
        <w:t xml:space="preserve">s report undercutting their rates to remain competitive with global freelancers. This pressure often compromises the quality of work, as noted in a 2021 case study by the Cairo University Faculty of Engineering.</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Egypt Cairo presents numerous opportunities for</w:t>
      </w:r>
      <w:r>
        <w:t xml:space="preserve"> </w:t>
      </w:r>
      <w:r>
        <w:rPr>
          <w:bCs/>
          <w:b/>
        </w:rPr>
        <w:t xml:space="preserve">Web Designer</w:t>
      </w:r>
      <w:r>
        <w:t xml:space="preserve">s. The city’s growing startup ecosystem has created demand for custom web solutions, particularly in sectors like fintech and agritech. For example, the Nile Valley Innovation Fund has invested heavily in startups that require visually compelling and functional websites to attract investors and customers.</w:t>
      </w:r>
    </w:p>
    <w:p>
      <w:pPr>
        <w:pStyle w:val="BodyText"/>
      </w:pPr>
      <w:r>
        <w:t xml:space="preserve">Moreover, government initiatives such as Egypt’s Digital Transformation Strategy 2030 have prioritized digital infrastructure development. This has led to an increased need for web designers who can build scalable, secure platforms compliant with local regulations. A 2023 study by the Cairo Institute for Human Rights Studies (CIHRS) found that 67% of Cairo-based businesses now prioritize hiring</w:t>
      </w:r>
      <w:r>
        <w:t xml:space="preserve"> </w:t>
      </w:r>
      <w:r>
        <w:rPr>
          <w:bCs/>
          <w:b/>
        </w:rPr>
        <w:t xml:space="preserve">Web Designer</w:t>
      </w:r>
      <w:r>
        <w:t xml:space="preserve">s who understand Egypt’s regulatory environment and digital privacy laws.</w:t>
      </w:r>
    </w:p>
    <w:bookmarkEnd w:id="23"/>
    <w:bookmarkStart w:id="24" w:name="Xeeca44f054b53b8f995d694bd3bbe0c9c46ce10"/>
    <w:p>
      <w:pPr>
        <w:pStyle w:val="Heading2"/>
      </w:pPr>
      <w:r>
        <w:t xml:space="preserve">The Role of Education and Professional Development</w:t>
      </w:r>
    </w:p>
    <w:p>
      <w:pPr>
        <w:pStyle w:val="FirstParagraph"/>
      </w:pPr>
      <w:r>
        <w:t xml:space="preserve">Education plays a critical role in shaping the future of</w:t>
      </w:r>
      <w:r>
        <w:t xml:space="preserve"> </w:t>
      </w:r>
      <w:r>
        <w:rPr>
          <w:bCs/>
          <w:b/>
        </w:rPr>
        <w:t xml:space="preserve">Web Designer</w:t>
      </w:r>
      <w:r>
        <w:t xml:space="preserve">s in Egypt Cairo. Institutions like the American University in Cairo (AUC) and the German University in Cairo (GUC) have introduced specialized programs combining web design with UX/UI principles, data analytics, and digital marketing. These curricula aim to bridge the gap between academic training and industry needs.</w:t>
      </w:r>
    </w:p>
    <w:p>
      <w:pPr>
        <w:pStyle w:val="BodyText"/>
      </w:pPr>
      <w:r>
        <w:t xml:space="preserve">However, ongoing professional development is essential. A survey by the Egyptian Web Design Association (EWDA) revealed that 82% of Cairo-based</w:t>
      </w:r>
      <w:r>
        <w:t xml:space="preserve"> </w:t>
      </w:r>
      <w:r>
        <w:rPr>
          <w:bCs/>
          <w:b/>
        </w:rPr>
        <w:t xml:space="preserve">Web Designer</w:t>
      </w:r>
      <w:r>
        <w:t xml:space="preserve">s engage in continuous learning through online courses, conferences, and workshops. Platforms like Coursera and Udemy have become vital resources for staying updated on tools like React.js, Vue.js, and AI-driven design assistants.</w:t>
      </w:r>
    </w:p>
    <w:bookmarkEnd w:id="24"/>
    <w:bookmarkStart w:id="25" w:name="future-prospects-and-recommendations"/>
    <w:p>
      <w:pPr>
        <w:pStyle w:val="Heading2"/>
      </w:pPr>
      <w:r>
        <w:t xml:space="preserve">FUTURE PROSPECTS AND RECOMMENDATIONS</w:t>
      </w:r>
    </w:p>
    <w:p>
      <w:pPr>
        <w:pStyle w:val="FirstParagraph"/>
      </w:pPr>
      <w:r>
        <w:t xml:space="preserve">The future of a</w:t>
      </w:r>
      <w:r>
        <w:t xml:space="preserve"> </w:t>
      </w:r>
      <w:r>
        <w:rPr>
          <w:bCs/>
          <w:b/>
        </w:rPr>
        <w:t xml:space="preserve">Web Designer</w:t>
      </w:r>
      <w:r>
        <w:t xml:space="preserve"> </w:t>
      </w:r>
      <w:r>
        <w:t xml:space="preserve">in Egypt Cairo appears promising but requires strategic adaptation. As the global market becomes more interconnected, professionals must focus on building portfolios that showcase both technical expertise and cultural sensitivity. Collaboration with local and international stakeholders can further enhance their visibility and credibility.</w:t>
      </w:r>
    </w:p>
    <w:p>
      <w:pPr>
        <w:pStyle w:val="BodyText"/>
      </w:pPr>
      <w:r>
        <w:t xml:space="preserve">To address existing gaps, policymakers and educators are urged to align academic programs with industry trends. For instance, integrating AI tools into web design education could equip students with skills to automate repetitive tasks, allowing them to focus on creative problem-solving. Additionally, fostering partnerships between universities and Cairo’s tech hubs could create internships and job placement opportunities for graduates.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 Egypt Cairo is both challenging and rewarding, shaped by the city’s unique cultural, economic, and technological landscape. While barriers such as education gaps and competition exist, the growth of digital infrastructure and entrepreneurial ecosystems offers immense potential. By embracing continuous learning and leveraging Egypt Cairo’s strategic position in Africa and the Middle East,</w:t>
      </w:r>
      <w:r>
        <w:t xml:space="preserve"> </w:t>
      </w:r>
      <w:r>
        <w:rPr>
          <w:bCs/>
          <w:b/>
        </w:rPr>
        <w:t xml:space="preserve">Web Designer</w:t>
      </w:r>
      <w:r>
        <w:t xml:space="preserve">s can contribute meaningfully to the region’s digital transformation.</w:t>
      </w:r>
    </w:p>
    <w:p>
      <w:pPr>
        <w:pStyle w:val="BodyText"/>
      </w:pPr>
      <w:r>
        <w:t xml:space="preserve">This</w:t>
      </w:r>
      <w:r>
        <w:t xml:space="preserve"> </w:t>
      </w:r>
      <w:r>
        <w:rPr>
          <w:bCs/>
          <w:b/>
        </w:rPr>
        <w:t xml:space="preserve">Literature Review</w:t>
      </w:r>
      <w:r>
        <w:t xml:space="preserve"> </w:t>
      </w:r>
      <w:r>
        <w:t xml:space="preserve">underscores the importance of understanding local contexts when analyzing global professions like web design. For Egypt Cairo, this means recognizing how tradition, innovation, and globalization intersect to shape the future of digital creativity.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Egypt Cairo</dc:title>
  <dc:creator/>
  <dc:language>en</dc:language>
  <cp:keywords/>
  <dcterms:created xsi:type="dcterms:W3CDTF">2026-07-24T04:37:19Z</dcterms:created>
  <dcterms:modified xsi:type="dcterms:W3CDTF">2026-07-24T04:37:19Z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