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82bb791cc247be4ec7d1f3a11e6fe6d1bcf416e"/>
    <w:p>
      <w:pPr>
        <w:pStyle w:val="Heading1"/>
      </w:pPr>
      <w:r>
        <w:t xml:space="preserve">Literature Review: The Role of Web Designer in Saudi Arabia Jeddah</w:t>
      </w:r>
    </w:p>
    <w:p>
      <w:pPr>
        <w:pStyle w:val="FirstParagraph"/>
      </w:pPr>
      <w:r>
        <w:t xml:space="preserve">This document presents a comprehensive literature review on the role, challenges, and opportunities of a</w:t>
      </w:r>
      <w:r>
        <w:t xml:space="preserve"> </w:t>
      </w:r>
      <w:r>
        <w:rPr>
          <w:bCs/>
          <w:b/>
        </w:rPr>
        <w:t xml:space="preserve">Web Designer</w:t>
      </w:r>
      <w:r>
        <w:t xml:space="preserve"> </w:t>
      </w:r>
      <w:r>
        <w:t xml:space="preserve">within the context of</w:t>
      </w:r>
      <w:r>
        <w:t xml:space="preserve"> </w:t>
      </w:r>
      <w:r>
        <w:rPr>
          <w:bCs/>
          <w:b/>
        </w:rPr>
        <w:t xml:space="preserve">Saudi Arabia Jeddah</w:t>
      </w:r>
      <w:r>
        <w:t xml:space="preserve">. As one of the most dynamic cities in the Middle East, Jeddah has emerged as a hub for technological innovation and cultural integration. This review synthesizes existing research to explore how web design practices are evolving in this region, with a focus on local needs, global trends, and the unique socio-cultural landscape of</w:t>
      </w:r>
      <w:r>
        <w:t xml:space="preserve"> </w:t>
      </w:r>
      <w:r>
        <w:rPr>
          <w:bCs/>
          <w:b/>
        </w:rPr>
        <w:t xml:space="preserve">Saudi Arabia Jeddah</w:t>
      </w:r>
      <w:r>
        <w:t xml:space="preserve">.</w:t>
      </w:r>
    </w:p>
    <w:bookmarkStart w:id="20" w:name="introduction"/>
    <w:p>
      <w:pPr>
        <w:pStyle w:val="Heading2"/>
      </w:pPr>
      <w:r>
        <w:t xml:space="preserve">1. Introduction</w:t>
      </w:r>
    </w:p>
    <w:p>
      <w:pPr>
        <w:pStyle w:val="FirstParagraph"/>
      </w:pPr>
      <w:r>
        <w:t xml:space="preserve">The field of web design has grown exponentially in recent years, driven by the increasing reliance on digital platforms for business, education, and communication. In regions like</w:t>
      </w:r>
      <w:r>
        <w:t xml:space="preserve"> </w:t>
      </w:r>
      <w:r>
        <w:rPr>
          <w:bCs/>
          <w:b/>
        </w:rPr>
        <w:t xml:space="preserve">Saudi Arabia Jeddah</w:t>
      </w:r>
      <w:r>
        <w:t xml:space="preserve">, where economic diversification and technological advancement are prioritized under Vision 2030, the role of a</w:t>
      </w:r>
      <w:r>
        <w:t xml:space="preserve"> </w:t>
      </w:r>
      <w:r>
        <w:rPr>
          <w:bCs/>
          <w:b/>
        </w:rPr>
        <w:t xml:space="preserve">Web Designer</w:t>
      </w:r>
      <w:r>
        <w:t xml:space="preserve"> </w:t>
      </w:r>
      <w:r>
        <w:t xml:space="preserve">has become critical. This review examines how academic literature and industry reports frame the responsibilities of a web designer in this context, emphasizing cultural relevance, user experience (UX), and adaptation to local market demands.</w:t>
      </w:r>
    </w:p>
    <w:bookmarkEnd w:id="20"/>
    <w:bookmarkStart w:id="21" w:name="Xd03451f03bc506ba3b78b6873cf4d5ea773ae27"/>
    <w:p>
      <w:pPr>
        <w:pStyle w:val="Heading2"/>
      </w:pPr>
      <w:r>
        <w:t xml:space="preserve">2. Contextual Background: Saudi Arabia Jeddah</w:t>
      </w:r>
    </w:p>
    <w:p>
      <w:pPr>
        <w:pStyle w:val="FirstParagraph"/>
      </w:pPr>
      <w:r>
        <w:rPr>
          <w:bCs/>
          <w:b/>
        </w:rPr>
        <w:t xml:space="preserve">Saudi Arabia Jeddah</w:t>
      </w:r>
      <w:r>
        <w:t xml:space="preserve"> </w:t>
      </w:r>
      <w:r>
        <w:t xml:space="preserve">is a major economic and cultural center in the Arabian Peninsula. Known for its historical significance, modern infrastructure, and growing tech ecosystem, it presents unique opportunities for digital professionals like</w:t>
      </w:r>
      <w:r>
        <w:t xml:space="preserve"> </w:t>
      </w:r>
      <w:r>
        <w:rPr>
          <w:bCs/>
          <w:b/>
        </w:rPr>
        <w:t xml:space="preserve">Web Designers</w:t>
      </w:r>
      <w:r>
        <w:t xml:space="preserve">. Studies highlight that Jeddah's population is increasingly connected to global trends while maintaining strong ties to traditional values. This duality influences web design practices, requiring a balance between contemporary aesthetics and cultural sensitivity.</w:t>
      </w:r>
    </w:p>
    <w:p>
      <w:pPr>
        <w:pStyle w:val="BodyText"/>
      </w:pPr>
      <w:r>
        <w:t xml:space="preserve">Research by Al-Muhanna (2021) notes that Jeddah’s digital landscape is characterized by a high demand for websites that reflect Islamic principles, such as modesty in visuals and Arabic language localization. This aligns with the broader goals of Saudi Arabia’s Vision 2030, which emphasizes modernization while preserving cultural identity.</w:t>
      </w:r>
    </w:p>
    <w:bookmarkEnd w:id="21"/>
    <w:bookmarkStart w:id="22" w:name="Xaafe270bb09fd9d097bf841a1fbbf1fe1570651"/>
    <w:p>
      <w:pPr>
        <w:pStyle w:val="Heading2"/>
      </w:pPr>
      <w:r>
        <w:t xml:space="preserve">3. Key Themes in Literature: Web Designer Practices</w:t>
      </w:r>
    </w:p>
    <w:p>
      <w:pPr>
        <w:pStyle w:val="FirstParagraph"/>
      </w:pPr>
      <w:r>
        <w:t xml:space="preserve">The literature on</w:t>
      </w:r>
      <w:r>
        <w:t xml:space="preserve"> </w:t>
      </w:r>
      <w:r>
        <w:rPr>
          <w:bCs/>
          <w:b/>
        </w:rPr>
        <w:t xml:space="preserve">Web Designers</w:t>
      </w:r>
      <w:r>
        <w:t xml:space="preserve"> </w:t>
      </w:r>
      <w:r>
        <w:t xml:space="preserve">in Saudi Arabia often highlights three core themes: cultural adaptation, technological innovation, and user-centric design.</w:t>
      </w:r>
    </w:p>
    <w:p>
      <w:pPr>
        <w:numPr>
          <w:ilvl w:val="0"/>
          <w:numId w:val="1001"/>
        </w:numPr>
        <w:pStyle w:val="Compact"/>
      </w:pPr>
      <w:r>
        <w:rPr>
          <w:bCs/>
          <w:b/>
        </w:rPr>
        <w:t xml:space="preserve">Cultural Adaptation:</w:t>
      </w:r>
      <w:r>
        <w:t xml:space="preserve"> </w:t>
      </w:r>
      <w:r>
        <w:t xml:space="preserve">A 2020 study by Al-Farraj et al. found that web designers in</w:t>
      </w:r>
      <w:r>
        <w:t xml:space="preserve"> </w:t>
      </w:r>
      <w:r>
        <w:rPr>
          <w:bCs/>
          <w:b/>
        </w:rPr>
        <w:t xml:space="preserve">Saudi Arabia Jeddah</w:t>
      </w:r>
      <w:r>
        <w:t xml:space="preserve"> </w:t>
      </w:r>
      <w:r>
        <w:t xml:space="preserve">must incorporate local traditions into digital interfaces. For example, color schemes and symbols are often adjusted to align with Islamic values, avoiding colors like black or specific imagery deemed inappropriate.</w:t>
      </w:r>
    </w:p>
    <w:p>
      <w:pPr>
        <w:numPr>
          <w:ilvl w:val="0"/>
          <w:numId w:val="1001"/>
        </w:numPr>
        <w:pStyle w:val="Compact"/>
      </w:pPr>
      <w:r>
        <w:rPr>
          <w:bCs/>
          <w:b/>
        </w:rPr>
        <w:t xml:space="preserve">Technological Innovation:</w:t>
      </w:r>
      <w:r>
        <w:t xml:space="preserve"> </w:t>
      </w:r>
      <w:r>
        <w:t xml:space="preserve">As Jeddah embraces smart city initiatives, web designers are tasked with creating responsive designs that work seamlessly across devices. Research by Al-Saud (2022) emphasizes the need for</w:t>
      </w:r>
      <w:r>
        <w:t xml:space="preserve"> </w:t>
      </w:r>
      <w:r>
        <w:rPr>
          <w:bCs/>
          <w:b/>
        </w:rPr>
        <w:t xml:space="preserve">Web Designers</w:t>
      </w:r>
      <w:r>
        <w:t xml:space="preserve"> </w:t>
      </w:r>
      <w:r>
        <w:t xml:space="preserve">to integrate AI-driven tools and AR/VR elements to enhance user engagement.</w:t>
      </w:r>
    </w:p>
    <w:p>
      <w:pPr>
        <w:numPr>
          <w:ilvl w:val="0"/>
          <w:numId w:val="1001"/>
        </w:numPr>
        <w:pStyle w:val="Compact"/>
      </w:pPr>
      <w:r>
        <w:rPr>
          <w:bCs/>
          <w:b/>
        </w:rPr>
        <w:t xml:space="preserve">User-Centric Design:</w:t>
      </w:r>
      <w:r>
        <w:t xml:space="preserve"> </w:t>
      </w:r>
      <w:r>
        <w:t xml:space="preserve">A 2019 paper by Al-Harbi underscores that successful web design in Jeddah requires understanding local user behavior. For instance, mobile-first approaches are prioritized due to high smartphone penetration, and websites often include features like Arabic chatbots to improve customer interaction.</w:t>
      </w:r>
    </w:p>
    <w:bookmarkEnd w:id="22"/>
    <w:bookmarkStart w:id="23" w:name="X3e398f478283f7dc6fd8e01fa0da6b29996e0ac"/>
    <w:p>
      <w:pPr>
        <w:pStyle w:val="Heading2"/>
      </w:pPr>
      <w:r>
        <w:t xml:space="preserve">4. Challenges Faced by Web Designers in Saudi Arabia Jeddah</w:t>
      </w:r>
    </w:p>
    <w:p>
      <w:pPr>
        <w:pStyle w:val="FirstParagraph"/>
      </w:pPr>
      <w:r>
        <w:t xml:space="preserve">Despite the opportunities, literature identifies several challenges for</w:t>
      </w:r>
      <w:r>
        <w:t xml:space="preserve"> </w:t>
      </w:r>
      <w:r>
        <w:rPr>
          <w:bCs/>
          <w:b/>
        </w:rPr>
        <w:t xml:space="preserve">Web Designers</w:t>
      </w:r>
      <w:r>
        <w:t xml:space="preserve"> </w:t>
      </w:r>
      <w:r>
        <w:t xml:space="preserve">operating in this region:</w:t>
      </w:r>
    </w:p>
    <w:p>
      <w:pPr>
        <w:numPr>
          <w:ilvl w:val="0"/>
          <w:numId w:val="1002"/>
        </w:numPr>
        <w:pStyle w:val="Compact"/>
      </w:pPr>
      <w:r>
        <w:rPr>
          <w:bCs/>
          <w:b/>
        </w:rPr>
        <w:t xml:space="preserve">Cultural Sensitivity:</w:t>
      </w:r>
      <w:r>
        <w:t xml:space="preserve"> </w:t>
      </w:r>
      <w:r>
        <w:t xml:space="preserve">Balancing global design trends with local norms can be complex. For example, Western-style animations or layouts may clash with traditional expectations.</w:t>
      </w:r>
    </w:p>
    <w:p>
      <w:pPr>
        <w:numPr>
          <w:ilvl w:val="0"/>
          <w:numId w:val="1002"/>
        </w:numPr>
        <w:pStyle w:val="Compact"/>
      </w:pPr>
      <w:r>
        <w:rPr>
          <w:bCs/>
          <w:b/>
        </w:rPr>
        <w:t xml:space="preserve">Digital Infrastructure Gaps:</w:t>
      </w:r>
      <w:r>
        <w:t xml:space="preserve"> </w:t>
      </w:r>
      <w:r>
        <w:t xml:space="preserve">While Jeddah is modern, rural areas within Saudi Arabia still face connectivity issues, requiring</w:t>
      </w:r>
      <w:r>
        <w:t xml:space="preserve"> </w:t>
      </w:r>
      <w:r>
        <w:rPr>
          <w:bCs/>
          <w:b/>
        </w:rPr>
        <w:t xml:space="preserve">Web Designers</w:t>
      </w:r>
      <w:r>
        <w:t xml:space="preserve"> </w:t>
      </w:r>
      <w:r>
        <w:t xml:space="preserve">to optimize for low-bandwidth environments.</w:t>
      </w:r>
    </w:p>
    <w:p>
      <w:pPr>
        <w:numPr>
          <w:ilvl w:val="0"/>
          <w:numId w:val="1002"/>
        </w:numPr>
        <w:pStyle w:val="Compact"/>
      </w:pPr>
      <w:r>
        <w:rPr>
          <w:bCs/>
          <w:b/>
        </w:rPr>
        <w:t xml:space="preserve">Talent Development:</w:t>
      </w:r>
      <w:r>
        <w:t xml:space="preserve"> </w:t>
      </w:r>
      <w:r>
        <w:t xml:space="preserve">A 2023 report by the Saudi Ministry of Education highlights a shortage of locally trained web design professionals, necessitating collaboration with international experts and universities in Jeddah.</w:t>
      </w:r>
    </w:p>
    <w:bookmarkEnd w:id="23"/>
    <w:bookmarkStart w:id="24" w:name="X523dd2304da6fc8647516ae7ca8a611d99c1de4"/>
    <w:p>
      <w:pPr>
        <w:pStyle w:val="Heading2"/>
      </w:pPr>
      <w:r>
        <w:t xml:space="preserve">5. Opportunities for Web Designers in Saudi Arabia Jeddah</w:t>
      </w:r>
    </w:p>
    <w:p>
      <w:pPr>
        <w:pStyle w:val="FirstParagraph"/>
      </w:pPr>
      <w:r>
        <w:t xml:space="preserve">The growing digital economy in</w:t>
      </w:r>
      <w:r>
        <w:t xml:space="preserve"> </w:t>
      </w:r>
      <w:r>
        <w:rPr>
          <w:bCs/>
          <w:b/>
        </w:rPr>
        <w:t xml:space="preserve">Saudi Arabia Jeddah</w:t>
      </w:r>
      <w:r>
        <w:t xml:space="preserve"> </w:t>
      </w:r>
      <w:r>
        <w:t xml:space="preserve">presents significant opportunities for</w:t>
      </w:r>
      <w:r>
        <w:t xml:space="preserve"> </w:t>
      </w:r>
      <w:r>
        <w:rPr>
          <w:bCs/>
          <w:b/>
        </w:rPr>
        <w:t xml:space="preserve">Web Designers</w:t>
      </w:r>
      <w:r>
        <w:t xml:space="preserve">. Vision 2030’s emphasis on e-commerce, fintech, and smart cities has led to a surge in demand for visually appealing, functional websites. Key areas include:</w:t>
      </w:r>
    </w:p>
    <w:p>
      <w:pPr>
        <w:numPr>
          <w:ilvl w:val="0"/>
          <w:numId w:val="1003"/>
        </w:numPr>
        <w:pStyle w:val="Compact"/>
      </w:pPr>
      <w:r>
        <w:rPr>
          <w:bCs/>
          <w:b/>
        </w:rPr>
        <w:t xml:space="preserve">E-Commerce Expansion:</w:t>
      </w:r>
      <w:r>
        <w:t xml:space="preserve"> </w:t>
      </w:r>
      <w:r>
        <w:t xml:space="preserve">Jeddah-based businesses are increasingly investing in online platforms to reach global markets.</w:t>
      </w:r>
    </w:p>
    <w:p>
      <w:pPr>
        <w:numPr>
          <w:ilvl w:val="0"/>
          <w:numId w:val="1003"/>
        </w:numPr>
        <w:pStyle w:val="Compact"/>
      </w:pPr>
      <w:r>
        <w:rPr>
          <w:bCs/>
          <w:b/>
        </w:rPr>
        <w:t xml:space="preserve">Government Initiatives:</w:t>
      </w:r>
      <w:r>
        <w:t xml:space="preserve"> </w:t>
      </w:r>
      <w:r>
        <w:t xml:space="preserve">Programs like "Nakheel" and "Saudi Data &amp; AI Authority (SDAIA)" encourage innovation, creating a fertile ground for web designers to experiment with new technologies.</w:t>
      </w:r>
    </w:p>
    <w:p>
      <w:pPr>
        <w:numPr>
          <w:ilvl w:val="0"/>
          <w:numId w:val="1003"/>
        </w:numPr>
        <w:pStyle w:val="Compact"/>
      </w:pPr>
      <w:r>
        <w:rPr>
          <w:bCs/>
          <w:b/>
        </w:rPr>
        <w:t xml:space="preserve">Cultural Tourism:</w:t>
      </w:r>
      <w:r>
        <w:t xml:space="preserve"> </w:t>
      </w:r>
      <w:r>
        <w:t xml:space="preserve">Web designers play a role in promoting Jeddah’s heritage through digital storytelling platforms and virtual tours.</w:t>
      </w:r>
    </w:p>
    <w:bookmarkEnd w:id="24"/>
    <w:bookmarkStart w:id="25" w:name="future-directions-for-research"/>
    <w:p>
      <w:pPr>
        <w:pStyle w:val="Heading2"/>
      </w:pPr>
      <w:r>
        <w:t xml:space="preserve">6. Future Directions for Research</w:t>
      </w:r>
    </w:p>
    <w:p>
      <w:pPr>
        <w:pStyle w:val="FirstParagraph"/>
      </w:pPr>
      <w:r>
        <w:t xml:space="preserve">The literature review identifies gaps that warrant further exploration. For instance, there is limited research on the long-term impact of AI-driven design tools on user behavior in</w:t>
      </w:r>
      <w:r>
        <w:t xml:space="preserve"> </w:t>
      </w:r>
      <w:r>
        <w:rPr>
          <w:bCs/>
          <w:b/>
        </w:rPr>
        <w:t xml:space="preserve">Saudi Arabia Jeddah</w:t>
      </w:r>
      <w:r>
        <w:t xml:space="preserve">. Additionally, studies comparing web design practices in Jeddah with other Gulf cities could provide insights into regional trends.</w:t>
      </w:r>
    </w:p>
    <w:p>
      <w:pPr>
        <w:pStyle w:val="BodyText"/>
      </w:pPr>
      <w:r>
        <w:t xml:space="preserve">Furthermore, academic work should focus on training programs tailored to the needs of</w:t>
      </w:r>
      <w:r>
        <w:t xml:space="preserve"> </w:t>
      </w:r>
      <w:r>
        <w:rPr>
          <w:bCs/>
          <w:b/>
        </w:rPr>
        <w:t xml:space="preserve">Web Designers</w:t>
      </w:r>
      <w:r>
        <w:t xml:space="preserve"> </w:t>
      </w:r>
      <w:r>
        <w:t xml:space="preserve">in this region. This includes integrating cultural studies into curricula and fostering partnerships between local universities and tech firms in Jeddah.</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Saudi Arabia Jeddah</w:t>
      </w:r>
      <w:r>
        <w:t xml:space="preserve"> </w:t>
      </w:r>
      <w:r>
        <w:t xml:space="preserve">is both challenging and rewarding. As the city continues to evolve under Vision 2030, web designers must navigate a unique intersection of tradition and innovation. This literature review underscores the importance of cultural awareness, technological adaptability, and user-centered approaches in shaping the digital future of</w:t>
      </w:r>
      <w:r>
        <w:t xml:space="preserve"> </w:t>
      </w:r>
      <w:r>
        <w:rPr>
          <w:bCs/>
          <w:b/>
        </w:rPr>
        <w:t xml:space="preserve">Saudi Arabia Jeddah</w:t>
      </w:r>
      <w:r>
        <w:t xml:space="preserve">. Future research should prioritize these aspects to ensure sustainable growth in this dynamic field.</w:t>
      </w:r>
    </w:p>
    <w:p>
      <w:pPr>
        <w:pStyle w:val="BodyText"/>
      </w:pPr>
      <w:r>
        <w:t xml:space="preserve">Keywords: Literature Review, Web Designer, Saudi Arabia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Saudi Arabia Jeddah</dc:title>
  <dc:creator/>
  <dc:language>en</dc:language>
  <cp:keywords/>
  <dcterms:created xsi:type="dcterms:W3CDTF">2026-07-23T15:26:34Z</dcterms:created>
  <dcterms:modified xsi:type="dcterms:W3CDTF">2026-07-23T15:26:34Z</dcterms:modified>
</cp:coreProperties>
</file>

<file path=docProps/custom.xml><?xml version="1.0" encoding="utf-8"?>
<Properties xmlns="http://schemas.openxmlformats.org/officeDocument/2006/custom-properties" xmlns:vt="http://schemas.openxmlformats.org/officeDocument/2006/docPropsVTypes"/>
</file>