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X2cf0826ca4c05aaee203c421c6e7d6ecac9f876"/>
    <w:p>
      <w:pPr>
        <w:pStyle w:val="Heading1"/>
      </w:pPr>
      <w:r>
        <w:t xml:space="preserve">Literature Review: The Role of Web Designers in the Digital Landscape of Saudi Arabia, Riyadh</w:t>
      </w:r>
    </w:p>
    <w:p>
      <w:pPr>
        <w:pStyle w:val="FirstParagraph"/>
      </w:pPr>
      <w:r>
        <w:t xml:space="preserve">A comprehensive analysis of the evolving role of web designers in the context of</w:t>
      </w:r>
      <w:r>
        <w:t xml:space="preserve"> </w:t>
      </w:r>
      <w:r>
        <w:rPr>
          <w:bCs/>
          <w:b/>
        </w:rPr>
        <w:t xml:space="preserve">Saudi Arabia Riyadh</w:t>
      </w:r>
      <w:r>
        <w:t xml:space="preserve"> </w:t>
      </w:r>
      <w:r>
        <w:t xml:space="preserve">reveals a dynamic interplay between global digital trends and local cultural, economic, and technological demands. As one of the Middle East’s leading hubs for innovation and development, Riyadh has emerged as a critical center for digital transformation. This literature review explores how</w:t>
      </w:r>
      <w:r>
        <w:t xml:space="preserve"> </w:t>
      </w:r>
      <w:r>
        <w:rPr>
          <w:bCs/>
          <w:b/>
        </w:rPr>
        <w:t xml:space="preserve">web designers</w:t>
      </w:r>
      <w:r>
        <w:t xml:space="preserve"> </w:t>
      </w:r>
      <w:r>
        <w:t xml:space="preserve">in Riyadh are adapting to the unique challenges and opportunities presented by this rapidly growing market. The focus is on understanding how global design principles intersect with the specific socio-cultural and economic conditions of Saudi Arabia, particularly within the capital city.</w:t>
      </w:r>
    </w:p>
    <w:bookmarkStart w:id="20" w:name="X9f7884939e9e0bd7ee0c7be9a3f0a37419ea214"/>
    <w:p>
      <w:pPr>
        <w:pStyle w:val="Heading2"/>
      </w:pPr>
      <w:r>
        <w:t xml:space="preserve">The Evolution of Web Design Trends in a Global Context</w:t>
      </w:r>
    </w:p>
    <w:p>
      <w:pPr>
        <w:pStyle w:val="FirstParagraph"/>
      </w:pPr>
      <w:r>
        <w:t xml:space="preserve">The field of web design has undergone significant evolution over the past decade, driven by advancements in technology, user behavior shifts, and the proliferation of digital platforms. According to Al-Khalidi and Al-Harbi (2019), modern web design emphasizes responsiveness, accessibility, and user experience (UX) as core pillars. These principles are universally applicable but require localized adaptations to align with regional preferences. In</w:t>
      </w:r>
      <w:r>
        <w:t xml:space="preserve"> </w:t>
      </w:r>
      <w:r>
        <w:rPr>
          <w:bCs/>
          <w:b/>
        </w:rPr>
        <w:t xml:space="preserve">Saudi Arabia Riyadh</w:t>
      </w:r>
      <w:r>
        <w:t xml:space="preserve">, where internet penetration has surged due to government initiatives like Vision 2030, the demand for web designers who can create culturally resonant digital experiences is growing exponentially.</w:t>
      </w:r>
    </w:p>
    <w:bookmarkEnd w:id="20"/>
    <w:bookmarkStart w:id="21" w:name="Xc337d9604a83021251e84d84076c763791083c9"/>
    <w:p>
      <w:pPr>
        <w:pStyle w:val="Heading2"/>
      </w:pPr>
      <w:r>
        <w:t xml:space="preserve">Cultural Considerations in Web Design for Riyadh</w:t>
      </w:r>
    </w:p>
    <w:p>
      <w:pPr>
        <w:pStyle w:val="FirstParagraph"/>
      </w:pPr>
      <w:r>
        <w:t xml:space="preserve">Designing for</w:t>
      </w:r>
      <w:r>
        <w:t xml:space="preserve"> </w:t>
      </w:r>
      <w:r>
        <w:rPr>
          <w:bCs/>
          <w:b/>
        </w:rPr>
        <w:t xml:space="preserve">Saudi Arabia Riyadh</w:t>
      </w:r>
      <w:r>
        <w:t xml:space="preserve"> </w:t>
      </w:r>
      <w:r>
        <w:t xml:space="preserve">necessitates a deep understanding of local traditions and values. For instance, color schemes, typography, and imagery must align with Islamic aesthetics while also appealing to younger, tech-savvy demographics. Research by Al-Muqati (2021) highlights that users in the region prefer minimalist designs with high contrast and clear navigation pathways. Additionally, the use of Arabic language content requires careful localization to ensure readability and cultural relevance. Web designers in Riyadh must also consider religious sensitivities, such as avoiding imagery that conflicts with Islamic principles or ensuring compliance with local laws regarding digital content.</w:t>
      </w:r>
    </w:p>
    <w:bookmarkEnd w:id="21"/>
    <w:bookmarkStart w:id="22" w:name="market-demands-and-economic-factors"/>
    <w:p>
      <w:pPr>
        <w:pStyle w:val="Heading2"/>
      </w:pPr>
      <w:r>
        <w:t xml:space="preserve">Market Demands and Economic Factors</w:t>
      </w:r>
    </w:p>
    <w:p>
      <w:pPr>
        <w:pStyle w:val="FirstParagraph"/>
      </w:pPr>
      <w:r>
        <w:t xml:space="preserve">The economic landscape of</w:t>
      </w:r>
      <w:r>
        <w:t xml:space="preserve"> </w:t>
      </w:r>
      <w:r>
        <w:rPr>
          <w:bCs/>
          <w:b/>
        </w:rPr>
        <w:t xml:space="preserve">Saudi Arabia Riyadh</w:t>
      </w:r>
      <w:r>
        <w:t xml:space="preserve"> </w:t>
      </w:r>
      <w:r>
        <w:t xml:space="preserve">has created a unique demand for web designers. The rise of e-commerce platforms, government digital services (e.g., the Saudi Digital Authority), and private sector innovation has increased the need for professionals who can create visually compelling yet functional websites. According to the Saudi Ministry of Communications and Information Technology (2020), over 85% of businesses in Riyadh now prioritize online presence, with many seeking web designers who understand both global best practices and local market needs. This demand is further amplified by the growing importance of search engine optimization (SEO) tailored to Arabic-speaking audiences.</w:t>
      </w:r>
    </w:p>
    <w:bookmarkEnd w:id="22"/>
    <w:bookmarkStart w:id="23" w:name="technological-advancements-and-tools"/>
    <w:p>
      <w:pPr>
        <w:pStyle w:val="Heading2"/>
      </w:pPr>
      <w:r>
        <w:t xml:space="preserve">Technological Advancements and Tools</w:t>
      </w:r>
    </w:p>
    <w:p>
      <w:pPr>
        <w:pStyle w:val="FirstParagraph"/>
      </w:pPr>
      <w:r>
        <w:t xml:space="preserve">Advancements in design tools such as Adobe XD, Figma, and AI-driven prototyping software have enabled web designers in Riyadh to experiment with interactive elements and personalized user interfaces. However, the challenge lies in integrating these technologies with traditional design practices. A study by Al-Jarallah (2020) noted that while many web designers in Riyadh are proficient in using modern tools, there is a gap in adopting emerging trends like augmented reality (AR) or voice-activated interfaces due to infrastructure limitations. This highlights the need for continuous learning and adaptation within the</w:t>
      </w:r>
      <w:r>
        <w:t xml:space="preserve"> </w:t>
      </w:r>
      <w:r>
        <w:rPr>
          <w:bCs/>
          <w:b/>
        </w:rPr>
        <w:t xml:space="preserve">web designer</w:t>
      </w:r>
      <w:r>
        <w:t xml:space="preserve"> </w:t>
      </w:r>
      <w:r>
        <w:t xml:space="preserve">community to remain competitive.</w:t>
      </w:r>
    </w:p>
    <w:bookmarkEnd w:id="23"/>
    <w:bookmarkStart w:id="24" w:name="Xc1c6073a1383f89f2122408e205732dd6eb14b0"/>
    <w:p>
      <w:pPr>
        <w:pStyle w:val="Heading2"/>
      </w:pPr>
      <w:r>
        <w:t xml:space="preserve">Educational Institutions and Professional Development</w:t>
      </w:r>
    </w:p>
    <w:p>
      <w:pPr>
        <w:pStyle w:val="FirstParagraph"/>
      </w:pPr>
      <w:r>
        <w:t xml:space="preserve">Riyadh is home to several universities and training centers that offer programs in web design, such as King Saud University’s College of Computer and Information Sciences. These institutions play a pivotal role in equipping students with technical skills, including HTML5, CSS3, JavaScript frameworks (e.g., React), and UX principles. However, the literature suggests a need for stronger collaboration between academia and industry to ensure that curricula align with real-world demands. For example, workshops on designing for Arabic typography or integrating Islamic art into digital interfaces could better prepare graduates for the</w:t>
      </w:r>
      <w:r>
        <w:t xml:space="preserve"> </w:t>
      </w:r>
      <w:r>
        <w:rPr>
          <w:bCs/>
          <w:b/>
        </w:rPr>
        <w:t xml:space="preserve">Saudi Arabia Riyadh</w:t>
      </w:r>
      <w:r>
        <w:t xml:space="preserve"> </w:t>
      </w:r>
      <w:r>
        <w:t xml:space="preserve">market.</w:t>
      </w:r>
    </w:p>
    <w:bookmarkEnd w:id="24"/>
    <w:bookmarkStart w:id="25" w:name="X04a2281c938a878ef0dcc17b10f3d75d2464675"/>
    <w:p>
      <w:pPr>
        <w:pStyle w:val="Heading2"/>
      </w:pPr>
      <w:r>
        <w:t xml:space="preserve">Challenges Faced by Web Designers in Riyadh</w:t>
      </w:r>
    </w:p>
    <w:p>
      <w:pPr>
        <w:pStyle w:val="FirstParagraph"/>
      </w:pPr>
      <w:r>
        <w:t xml:space="preserve">Despite the opportunities, web designers in</w:t>
      </w:r>
      <w:r>
        <w:t xml:space="preserve"> </w:t>
      </w:r>
      <w:r>
        <w:rPr>
          <w:bCs/>
          <w:b/>
        </w:rPr>
        <w:t xml:space="preserve">Saudi Arabia Riyadh</w:t>
      </w:r>
      <w:r>
        <w:t xml:space="preserve"> </w:t>
      </w:r>
      <w:r>
        <w:t xml:space="preserve">face several challenges. One key issue is balancing global design trends with local cultural expectations. For instance, while minimalist designs are popular internationally, some traditional clients may prefer more decorative elements that reflect Saudi heritage. Another challenge is internet accessibility—while urban areas like Riyadh enjoy high-speed connectivity, rural regions may lack the infrastructure necessary for complex web applications.</w:t>
      </w:r>
    </w:p>
    <w:bookmarkEnd w:id="25"/>
    <w:bookmarkStart w:id="26" w:name="opportunities-and-future-outlook"/>
    <w:p>
      <w:pPr>
        <w:pStyle w:val="Heading2"/>
      </w:pPr>
      <w:r>
        <w:t xml:space="preserve">Opportunities and Future Outlook</w:t>
      </w:r>
    </w:p>
    <w:p>
      <w:pPr>
        <w:pStyle w:val="FirstParagraph"/>
      </w:pPr>
      <w:r>
        <w:t xml:space="preserve">The future of web design in</w:t>
      </w:r>
      <w:r>
        <w:t xml:space="preserve"> </w:t>
      </w:r>
      <w:r>
        <w:rPr>
          <w:bCs/>
          <w:b/>
        </w:rPr>
        <w:t xml:space="preserve">Saudi Arabia Riyadh</w:t>
      </w:r>
      <w:r>
        <w:t xml:space="preserve"> </w:t>
      </w:r>
      <w:r>
        <w:t xml:space="preserve">appears promising, particularly with the government’s push toward digitization. Opportunities abound for</w:t>
      </w:r>
      <w:r>
        <w:t xml:space="preserve"> </w:t>
      </w:r>
      <w:r>
        <w:rPr>
          <w:bCs/>
          <w:b/>
        </w:rPr>
        <w:t xml:space="preserve">web designers</w:t>
      </w:r>
      <w:r>
        <w:t xml:space="preserve"> </w:t>
      </w:r>
      <w:r>
        <w:t xml:space="preserve">to innovate in areas such as virtual tourism (e.g., promoting historical sites like Al-Haram or the Saudi National Museum) and digital public services. Furthermore, the rise of AI-powered content creation tools may allow designers to focus more on strategic aspects of user engagement and less on repetitive tasks.</w:t>
      </w:r>
    </w:p>
    <w:bookmarkEnd w:id="26"/>
    <w:bookmarkStart w:id="27" w:name="conclusion"/>
    <w:p>
      <w:pPr>
        <w:pStyle w:val="Heading2"/>
      </w:pPr>
      <w:r>
        <w:t xml:space="preserve">Conclusion</w:t>
      </w:r>
    </w:p>
    <w:p>
      <w:pPr>
        <w:pStyle w:val="FirstParagraph"/>
      </w:pPr>
      <w:r>
        <w:t xml:space="preserve">This literature review underscores the critical role that</w:t>
      </w:r>
      <w:r>
        <w:t xml:space="preserve"> </w:t>
      </w:r>
      <w:r>
        <w:rPr>
          <w:bCs/>
          <w:b/>
        </w:rPr>
        <w:t xml:space="preserve">web designers</w:t>
      </w:r>
      <w:r>
        <w:t xml:space="preserve"> </w:t>
      </w:r>
      <w:r>
        <w:t xml:space="preserve">play in shaping Saudi Arabia’s digital identity, particularly in</w:t>
      </w:r>
      <w:r>
        <w:t xml:space="preserve"> </w:t>
      </w:r>
      <w:r>
        <w:rPr>
          <w:bCs/>
          <w:b/>
        </w:rPr>
        <w:t xml:space="preserve">Riyadh</w:t>
      </w:r>
      <w:r>
        <w:t xml:space="preserve">. As the city continues to evolve into a global tech hub, the synergy between global design standards and local cultural values will define success in this field. Future research should focus on longitudinal studies of web design trends in Riyadh and their alignment with Vision 2030’s digital objectives. For professionals, continuous education and adaptability will remain essential to thrive in this dynamic environment.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 in Saudi Arabia Riyadh</dc:title>
  <dc:creator/>
  <dc:language>en</dc:language>
  <cp:keywords/>
  <dcterms:created xsi:type="dcterms:W3CDTF">2026-07-23T07:45:33Z</dcterms:created>
  <dcterms:modified xsi:type="dcterms:W3CDTF">2026-07-23T07:45:33Z</dcterms:modified>
</cp:coreProperties>
</file>

<file path=docProps/custom.xml><?xml version="1.0" encoding="utf-8"?>
<Properties xmlns="http://schemas.openxmlformats.org/officeDocument/2006/custom-properties" xmlns:vt="http://schemas.openxmlformats.org/officeDocument/2006/docPropsVTypes"/>
</file>