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ae0c891b655150c0d5a8419e609ac6993b048b5"/>
    <w:p>
      <w:pPr>
        <w:pStyle w:val="Heading1"/>
      </w:pPr>
      <w:r>
        <w:t xml:space="preserve">Literature Review: The Role of Web Designers in Senegal, Dakar</w:t>
      </w:r>
    </w:p>
    <w:p>
      <w:pPr>
        <w:pStyle w:val="FirstParagraph"/>
      </w:pPr>
      <w:r>
        <w:rPr>
          <w:bCs/>
          <w:b/>
        </w:rPr>
        <w:t xml:space="preserve">Literature Review</w:t>
      </w:r>
      <w:r>
        <w:t xml:space="preserve"> </w:t>
      </w:r>
      <w:r>
        <w:t xml:space="preserve">serves as a critical synthesis of existing research and knowledge on a specific topic, offering insights into its evolution, challenges, and opportunities. This review focuses on the role of</w:t>
      </w:r>
      <w:r>
        <w:t xml:space="preserve"> </w:t>
      </w:r>
      <w:r>
        <w:rPr>
          <w:bCs/>
          <w:b/>
        </w:rPr>
        <w:t xml:space="preserve">Web Designer</w:t>
      </w:r>
      <w:r>
        <w:t xml:space="preserve">s operating within the context of</w:t>
      </w:r>
      <w:r>
        <w:t xml:space="preserve"> </w:t>
      </w:r>
      <w:r>
        <w:rPr>
          <w:bCs/>
          <w:b/>
        </w:rPr>
        <w:t xml:space="preserve">Senegal Dakar</w:t>
      </w:r>
      <w:r>
        <w:t xml:space="preserve">, exploring how digital design practices intersect with local socio-economic conditions, technological infrastructure, and cultural dynamics.</w:t>
      </w:r>
    </w:p>
    <w:bookmarkStart w:id="20" w:name="X8e7160e590d7ff0b448944b1b7ea08e745d5844"/>
    <w:p>
      <w:pPr>
        <w:pStyle w:val="Heading2"/>
      </w:pPr>
      <w:r>
        <w:t xml:space="preserve">Evolution of Web Design in Senegal: A Contextual Analysis</w:t>
      </w:r>
    </w:p>
    <w:p>
      <w:pPr>
        <w:pStyle w:val="FirstParagraph"/>
      </w:pPr>
      <w:r>
        <w:t xml:space="preserve">The rise of the internet and digital technologies has transformed the global landscape of web design, and Senegal is no exception. In recent years,</w:t>
      </w:r>
      <w:r>
        <w:t xml:space="preserve"> </w:t>
      </w:r>
      <w:r>
        <w:rPr>
          <w:bCs/>
          <w:b/>
        </w:rPr>
        <w:t xml:space="preserve">Senegal Dakar</w:t>
      </w:r>
      <w:r>
        <w:t xml:space="preserve">, as the economic and cultural hub of West Africa, has witnessed a growing demand for skilled</w:t>
      </w:r>
      <w:r>
        <w:t xml:space="preserve"> </w:t>
      </w:r>
      <w:r>
        <w:rPr>
          <w:bCs/>
          <w:b/>
        </w:rPr>
        <w:t xml:space="preserve">Web Designer</w:t>
      </w:r>
      <w:r>
        <w:t xml:space="preserve">s who can cater to both local businesses and international clients. Early studies on digital adoption in Senegal (e.g., African Development Bank reports) highlight that internet penetration increased from 28% in 2015 to over 45% by 2023, driven by mobile networks and smartphone proliferation. This surge has necessitated the need for</w:t>
      </w:r>
      <w:r>
        <w:t xml:space="preserve"> </w:t>
      </w:r>
      <w:r>
        <w:rPr>
          <w:bCs/>
          <w:b/>
        </w:rPr>
        <w:t xml:space="preserve">Web Designer</w:t>
      </w:r>
      <w:r>
        <w:t xml:space="preserve">s who understand the unique needs of Senegalese users, such as optimizing websites for low-bandwidth environments and ensuring compatibility with local mobile operating systems.</w:t>
      </w:r>
    </w:p>
    <w:bookmarkEnd w:id="20"/>
    <w:bookmarkStart w:id="21" w:name="challenges-facing-web-designers-in-dakar"/>
    <w:p>
      <w:pPr>
        <w:pStyle w:val="Heading2"/>
      </w:pPr>
      <w:r>
        <w:t xml:space="preserve">Challenges Facing Web Designers in Dakar</w:t>
      </w:r>
    </w:p>
    <w:p>
      <w:pPr>
        <w:pStyle w:val="FirstParagraph"/>
      </w:pPr>
      <w:r>
        <w:rPr>
          <w:bCs/>
          <w:b/>
        </w:rPr>
        <w:t xml:space="preserve">Literature Review</w:t>
      </w:r>
      <w:r>
        <w:t xml:space="preserve"> </w:t>
      </w:r>
      <w:r>
        <w:t xml:space="preserve">on digital professions in West Africa consistently identifies infrastructure limitations as a primary challenge. In</w:t>
      </w:r>
      <w:r>
        <w:t xml:space="preserve"> </w:t>
      </w:r>
      <w:r>
        <w:rPr>
          <w:bCs/>
          <w:b/>
        </w:rPr>
        <w:t xml:space="preserve">Senegal Dakar</w:t>
      </w:r>
      <w:r>
        <w:t xml:space="preserve">, while urban areas benefit from relatively better connectivity compared to rural regions, issues such as unstable electricity supply and fluctuating internet speeds pose obstacles for</w:t>
      </w:r>
      <w:r>
        <w:t xml:space="preserve"> </w:t>
      </w:r>
      <w:r>
        <w:rPr>
          <w:bCs/>
          <w:b/>
        </w:rPr>
        <w:t xml:space="preserve">Web Designer</w:t>
      </w:r>
      <w:r>
        <w:t xml:space="preserve">s aiming to deliver high-performance websites. A 2022 study by the Senegalese Ministry of Digital Affairs noted that 65% of web developers in Dakar reported delays caused by power outages, forcing reliance on backup generators and cloud-based tools.</w:t>
      </w:r>
    </w:p>
    <w:p>
      <w:pPr>
        <w:pStyle w:val="BodyText"/>
      </w:pPr>
      <w:r>
        <w:t xml:space="preserve">Additionally, the lack of formalized training programs for</w:t>
      </w:r>
      <w:r>
        <w:t xml:space="preserve"> </w:t>
      </w:r>
      <w:r>
        <w:rPr>
          <w:bCs/>
          <w:b/>
        </w:rPr>
        <w:t xml:space="preserve">Web Designer</w:t>
      </w:r>
      <w:r>
        <w:t xml:space="preserve">s remains a concern. Many professionals in Senegal acquire skills through self-study or informal workshops rather than structured university curricula. Research by Gueye &amp; Diouf (2021) highlights that only 30% of local web designers have completed formal courses in digital design, underscoring a gap between industry needs and educational offerings.</w:t>
      </w:r>
    </w:p>
    <w:bookmarkEnd w:id="21"/>
    <w:bookmarkStart w:id="22" w:name="Xbd3a0cd24e4c8800798cb9eddf1d996a0e8e138"/>
    <w:p>
      <w:pPr>
        <w:pStyle w:val="Heading2"/>
      </w:pPr>
      <w:r>
        <w:t xml:space="preserve">Opportunities for Web Designers in Dakar’s Tech Ecosystem</w:t>
      </w:r>
    </w:p>
    <w:p>
      <w:pPr>
        <w:pStyle w:val="FirstParagraph"/>
      </w:pPr>
      <w:r>
        <w:t xml:space="preserve">Despite these challenges,</w:t>
      </w:r>
      <w:r>
        <w:t xml:space="preserve"> </w:t>
      </w:r>
      <w:r>
        <w:rPr>
          <w:bCs/>
          <w:b/>
        </w:rPr>
        <w:t xml:space="preserve">Senegal Dakar</w:t>
      </w:r>
      <w:r>
        <w:t xml:space="preserve"> </w:t>
      </w:r>
      <w:r>
        <w:t xml:space="preserve">presents significant opportunities for</w:t>
      </w:r>
      <w:r>
        <w:t xml:space="preserve"> </w:t>
      </w:r>
      <w:r>
        <w:rPr>
          <w:bCs/>
          <w:b/>
        </w:rPr>
        <w:t xml:space="preserve">Web Designer</w:t>
      </w:r>
      <w:r>
        <w:t xml:space="preserve">s. The city is home to emerging tech hubs such as the Thies Technopole and the National Agency for Digital Transformation (ANAD), which aim to foster innovation and entrepreneurship. These initiatives have spurred demand for web designers capable of creating e-commerce platforms, digital marketing tools, and government service portals tailored to Senegal’s context.</w:t>
      </w:r>
    </w:p>
    <w:p>
      <w:pPr>
        <w:pStyle w:val="BodyText"/>
      </w:pPr>
      <w:r>
        <w:t xml:space="preserve">Moreover, international organizations like the World Bank have invested in projects promoting digital inclusion in Senegal. For example, the "Digital Africa 2030" initiative emphasizes the importance of local talent in driving sustainable development. This has created opportunities for</w:t>
      </w:r>
      <w:r>
        <w:t xml:space="preserve"> </w:t>
      </w:r>
      <w:r>
        <w:rPr>
          <w:bCs/>
          <w:b/>
        </w:rPr>
        <w:t xml:space="preserve">Web Designer</w:t>
      </w:r>
      <w:r>
        <w:t xml:space="preserve">s to collaborate with global partners while addressing regional challenges.</w:t>
      </w:r>
    </w:p>
    <w:bookmarkEnd w:id="22"/>
    <w:bookmarkStart w:id="23" w:name="Xeb0dcefa4a23bc67b6a4d2a06179511f35b069c"/>
    <w:p>
      <w:pPr>
        <w:pStyle w:val="Heading2"/>
      </w:pPr>
      <w:r>
        <w:t xml:space="preserve">Technological Tools and Practices Adopted by Web Designers in Dakar</w:t>
      </w:r>
    </w:p>
    <w:p>
      <w:pPr>
        <w:pStyle w:val="FirstParagraph"/>
      </w:pPr>
      <w:r>
        <w:rPr>
          <w:bCs/>
          <w:b/>
        </w:rPr>
        <w:t xml:space="preserve">Literature Review</w:t>
      </w:r>
      <w:r>
        <w:t xml:space="preserve"> </w:t>
      </w:r>
      <w:r>
        <w:t xml:space="preserve">on web design methodologies reveals that professionals in Senegal increasingly rely on open-source tools and cloud-based platforms to mitigate infrastructure constraints. Tools like Adobe XD, Figma, and Sketch are commonly used for prototyping responsive designs that cater to mobile-first users. A 2023 survey of 50</w:t>
      </w:r>
      <w:r>
        <w:t xml:space="preserve"> </w:t>
      </w:r>
      <w:r>
        <w:rPr>
          <w:bCs/>
          <w:b/>
        </w:rPr>
        <w:t xml:space="preserve">Web Designer</w:t>
      </w:r>
      <w:r>
        <w:t xml:space="preserve">s in Dakar found that 80% use GitHub for version control and collaboration, while cloud hosting services like AWS and Google Cloud are preferred for deploying websites due to their scalability.</w:t>
      </w:r>
    </w:p>
    <w:p>
      <w:pPr>
        <w:pStyle w:val="BodyText"/>
      </w:pPr>
      <w:r>
        <w:t xml:space="preserve">In addition, local designers often integrate multilingual support (French, Wolof, Arabic) into their projects to reflect Senegal’s linguistic diversity. This practice aligns with findings by Diallo et al. (2020), who argue that culturally inclusive web design enhances user engagement and trust in digital services.</w:t>
      </w:r>
    </w:p>
    <w:bookmarkEnd w:id="23"/>
    <w:bookmarkStart w:id="24" w:name="Xc349064d69eb1d8b509e45519c37984a6af4b60"/>
    <w:p>
      <w:pPr>
        <w:pStyle w:val="Heading2"/>
      </w:pPr>
      <w:r>
        <w:t xml:space="preserve">Cultural Considerations in Web Design for Senegal’s Market</w:t>
      </w:r>
    </w:p>
    <w:p>
      <w:pPr>
        <w:pStyle w:val="FirstParagraph"/>
      </w:pPr>
      <w:r>
        <w:rPr>
          <w:bCs/>
          <w:b/>
        </w:rPr>
        <w:t xml:space="preserve">Literature Review</w:t>
      </w:r>
      <w:r>
        <w:t xml:space="preserve"> </w:t>
      </w:r>
      <w:r>
        <w:t xml:space="preserve">on user experience (UX) design emphasizes the importance of cultural relevance in creating effective websites. In</w:t>
      </w:r>
      <w:r>
        <w:t xml:space="preserve"> </w:t>
      </w:r>
      <w:r>
        <w:rPr>
          <w:bCs/>
          <w:b/>
        </w:rPr>
        <w:t xml:space="preserve">Senegal Dakar</w:t>
      </w:r>
      <w:r>
        <w:t xml:space="preserve">, where traditional aesthetics and communal values are deeply rooted,</w:t>
      </w:r>
      <w:r>
        <w:t xml:space="preserve"> </w:t>
      </w:r>
      <w:r>
        <w:rPr>
          <w:bCs/>
          <w:b/>
        </w:rPr>
        <w:t xml:space="preserve">Web Designer</w:t>
      </w:r>
      <w:r>
        <w:t xml:space="preserve">s must balance modern design trends with local preferences. For instance, incorporating motifs from Senegalese art or using color palettes inspired by the region’s natural landscapes can enhance user connection to digital platforms.</w:t>
      </w:r>
    </w:p>
    <w:p>
      <w:pPr>
        <w:pStyle w:val="BodyText"/>
      </w:pPr>
      <w:r>
        <w:t xml:space="preserve">Furthermore, ethical considerations such as data privacy and accessibility are gaining attention. A 2023 report by the Senegalese Data Protection Commission highlighted that 75% of users in Dakar prioritize websites with clear privacy policies and accessible interfaces for persons with disabilities. This underscores the need for</w:t>
      </w:r>
      <w:r>
        <w:t xml:space="preserve"> </w:t>
      </w:r>
      <w:r>
        <w:rPr>
          <w:bCs/>
          <w:b/>
        </w:rPr>
        <w:t xml:space="preserve">Web Designer</w:t>
      </w:r>
      <w:r>
        <w:t xml:space="preserve">s to adhere to international standards like WCAG (Web Content Accessibility Guidelines) while tailoring solutions to local norms.</w:t>
      </w:r>
    </w:p>
    <w:bookmarkEnd w:id="24"/>
    <w:bookmarkStart w:id="25" w:name="future-prospects-and-recommendations"/>
    <w:p>
      <w:pPr>
        <w:pStyle w:val="Heading2"/>
      </w:pPr>
      <w:r>
        <w:t xml:space="preserve">Future Prospects and Recommendations</w:t>
      </w:r>
    </w:p>
    <w:p>
      <w:pPr>
        <w:pStyle w:val="FirstParagraph"/>
      </w:pPr>
      <w:r>
        <w:t xml:space="preserve">The future of web design in</w:t>
      </w:r>
      <w:r>
        <w:t xml:space="preserve"> </w:t>
      </w:r>
      <w:r>
        <w:rPr>
          <w:bCs/>
          <w:b/>
        </w:rPr>
        <w:t xml:space="preserve">Senegal Dakar</w:t>
      </w:r>
      <w:r>
        <w:t xml:space="preserve"> </w:t>
      </w:r>
      <w:r>
        <w:t xml:space="preserve">hinges on addressing current challenges through collaborative efforts.</w:t>
      </w:r>
      <w:r>
        <w:t xml:space="preserve"> </w:t>
      </w:r>
      <w:r>
        <w:rPr>
          <w:bCs/>
          <w:b/>
        </w:rPr>
        <w:t xml:space="preserve">Literature Review</w:t>
      </w:r>
      <w:r>
        <w:t xml:space="preserve">s suggest that partnerships between academic institutions, tech startups, and government agencies could bridge the skills gap by offering specialized training programs. Additionally, investing in renewable energy solutions for data centers and internet infrastructure would empower</w:t>
      </w:r>
      <w:r>
        <w:t xml:space="preserve"> </w:t>
      </w:r>
      <w:r>
        <w:rPr>
          <w:bCs/>
          <w:b/>
        </w:rPr>
        <w:t xml:space="preserve">Web Designer</w:t>
      </w:r>
      <w:r>
        <w:t xml:space="preserve">s to deliver more reliable services.</w:t>
      </w:r>
    </w:p>
    <w:p>
      <w:pPr>
        <w:pStyle w:val="BodyText"/>
      </w:pPr>
      <w:r>
        <w:t xml:space="preserve">For policymakers and educators, prioritizing digital literacy campaigns and integrating web design curricula into secondary education could cultivate a pipeline of homegrown talent. Meanwhile,</w:t>
      </w:r>
      <w:r>
        <w:t xml:space="preserve"> </w:t>
      </w:r>
      <w:r>
        <w:rPr>
          <w:bCs/>
          <w:b/>
        </w:rPr>
        <w:t xml:space="preserve">Web Designer</w:t>
      </w:r>
      <w:r>
        <w:t xml:space="preserve">s in Dakar must remain adaptable, leveraging emerging trends like AI-driven design tools to stay competitive in a rapidly evolving field.</w:t>
      </w:r>
    </w:p>
    <w:p>
      <w:pPr>
        <w:pStyle w:val="BodyText"/>
      </w:pPr>
      <w:r>
        <w:t xml:space="preserve">In conclusion, the role of</w:t>
      </w:r>
      <w:r>
        <w:t xml:space="preserve"> </w:t>
      </w:r>
      <w:r>
        <w:rPr>
          <w:bCs/>
          <w:b/>
        </w:rPr>
        <w:t xml:space="preserve">Web Designer</w:t>
      </w:r>
      <w:r>
        <w:t xml:space="preserve">s in</w:t>
      </w:r>
      <w:r>
        <w:t xml:space="preserve"> </w:t>
      </w:r>
      <w:r>
        <w:rPr>
          <w:bCs/>
          <w:b/>
        </w:rPr>
        <w:t xml:space="preserve">Senegal Dakar</w:t>
      </w:r>
      <w:r>
        <w:t xml:space="preserve"> </w:t>
      </w:r>
      <w:r>
        <w:t xml:space="preserve">is pivotal to the nation’s digital transformation. By addressing infrastructural barriers, embracing culturally relevant practices, and fostering collaboration across sectors, the profession can contribute meaningfully to Senegal’s economic and technological advancement.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Senegal Dakar</dc:title>
  <dc:creator/>
  <dc:language>en</dc:language>
  <cp:keywords/>
  <dcterms:created xsi:type="dcterms:W3CDTF">2026-07-23T05:29:58Z</dcterms:created>
  <dcterms:modified xsi:type="dcterms:W3CDTF">2026-07-23T05:29:58Z</dcterms:modified>
</cp:coreProperties>
</file>

<file path=docProps/custom.xml><?xml version="1.0" encoding="utf-8"?>
<Properties xmlns="http://schemas.openxmlformats.org/officeDocument/2006/custom-properties" xmlns:vt="http://schemas.openxmlformats.org/officeDocument/2006/docPropsVTypes"/>
</file>