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9316ac53b938540de2c94428cb107e2229c3af1"/>
    <w:p>
      <w:pPr>
        <w:pStyle w:val="Heading1"/>
      </w:pPr>
      <w:r>
        <w:t xml:space="preserve">Literature Review: The Role and Challenges of Web Designers in Thailand Bangkok</w:t>
      </w:r>
    </w:p>
    <w:bookmarkStart w:id="20" w:name="introduction"/>
    <w:p>
      <w:pPr>
        <w:pStyle w:val="Heading2"/>
      </w:pPr>
      <w:r>
        <w:t xml:space="preserve">Introduction</w:t>
      </w:r>
    </w:p>
    <w:p>
      <w:pPr>
        <w:pStyle w:val="FirstParagraph"/>
      </w:pPr>
      <w:r>
        <w:t xml:space="preserve">The digital economy has become a cornerstone of global innovation, and Thailand, particularly Bangkok, is no exception. As a hub for technology and business in Southeast Asia, Bangkok has seen exponential growth in the demand for skilled professionals across various digital fields. Among these professionals, web designers play a pivotal role in shaping the online presence of businesses, organizations, and even government agencies. This literature review explores the unique context of web designers operating within Thailand Bangkok, focusing on their responsibilities, challenges, opportunities, and how they adapt to local and global trends.</w:t>
      </w:r>
    </w:p>
    <w:bookmarkEnd w:id="20"/>
    <w:bookmarkStart w:id="22" w:name="role-of-web-designers"/>
    <w:bookmarkStart w:id="21" w:name="Xce0b48423d655a6956fe4f3980c842f905bb37c"/>
    <w:p>
      <w:pPr>
        <w:pStyle w:val="Heading2"/>
      </w:pPr>
      <w:r>
        <w:t xml:space="preserve">The Role of Web Designers in Thailand Bangkok</w:t>
      </w:r>
    </w:p>
    <w:p>
      <w:pPr>
        <w:pStyle w:val="FirstParagraph"/>
      </w:pPr>
      <w:r>
        <w:t xml:space="preserve">In the context of Thailand Bangkok, web designers are tasked with creating visually appealing, user-friendly interfaces that align with both local cultural norms and international standards. Their work extends beyond aesthetics to include functionality, accessibility, and SEO optimization. Given Bangkok's status as a global city for commerce and tourism, web designers must craft websites that cater to a diverse audience—ranging from Thai consumers to international visitors.</w:t>
      </w:r>
    </w:p>
    <w:p>
      <w:pPr>
        <w:pStyle w:val="BodyText"/>
      </w:pPr>
      <w:r>
        <w:t xml:space="preserve">Studies highlight the increasing demand for web designers in Bangkok due to the rise of e-commerce platforms, digital marketing strategies, and the need for businesses to maintain an online presence. According to a 2023 report by</w:t>
      </w:r>
      <w:r>
        <w:t xml:space="preserve"> </w:t>
      </w:r>
      <w:r>
        <w:rPr>
          <w:iCs/>
          <w:i/>
        </w:rPr>
        <w:t xml:space="preserve">The Thailand Digital Economy Authority</w:t>
      </w:r>
      <w:r>
        <w:t xml:space="preserve">, over 60% of Thai SMEs (Small and Medium Enterprises) have invested in website development within the last three years, underscoring the critical role of web designers in this ecosystem.</w:t>
      </w:r>
    </w:p>
    <w:bookmarkEnd w:id="21"/>
    <w:bookmarkEnd w:id="22"/>
    <w:bookmarkStart w:id="24" w:name="challenges"/>
    <w:bookmarkStart w:id="23" w:name="X3f7f76e21d543aad3c6d33632abc89d617a022b"/>
    <w:p>
      <w:pPr>
        <w:pStyle w:val="Heading2"/>
      </w:pPr>
      <w:r>
        <w:t xml:space="preserve">Challenges Faced by Web Designers in Thailand Bangkok</w:t>
      </w:r>
    </w:p>
    <w:p>
      <w:pPr>
        <w:pStyle w:val="FirstParagraph"/>
      </w:pPr>
      <w:r>
        <w:t xml:space="preserve">Despite the growing opportunities, web designers in Thailand Bangkok encounter unique challenges. One major obstacle is the cultural specificity of Thai design aesthetics. For instance, traditional colors such as red and gold hold symbolic meanings that must be integrated thoughtfully into web designs to avoid misinterpretation. Additionally, the Thai language’s tonal complexity requires designers to ensure readability and usability for multilingual audiences.</w:t>
      </w:r>
    </w:p>
    <w:p>
      <w:pPr>
        <w:pStyle w:val="BodyText"/>
      </w:pPr>
      <w:r>
        <w:t xml:space="preserve">Another challenge is competition from global freelance platforms like Upwork or Fiverr, where international clients often prefer outsourcing projects to designers in countries with lower labor costs. This competition has pushed Bangkok-based web designers to differentiate themselves by emphasizing localized expertise, such as understanding Thai consumer behavior or integrating traditional art elements into digital interfaces.</w:t>
      </w:r>
    </w:p>
    <w:p>
      <w:pPr>
        <w:pStyle w:val="BodyText"/>
      </w:pPr>
      <w:r>
        <w:t xml:space="preserve">Technological advancements also pose a challenge. Web designers must keep pace with trends like AI-driven design tools (e.g., Adobe Firefly) and mobile-first development. However, access to cutting-edge software and training programs remains uneven across the region, requiring designers to invest in continuous learning.</w:t>
      </w:r>
    </w:p>
    <w:bookmarkEnd w:id="23"/>
    <w:bookmarkEnd w:id="24"/>
    <w:bookmarkStart w:id="26" w:name="opportunities"/>
    <w:bookmarkStart w:id="25" w:name="X54cc415f3746c80efdc75abeb529e2e8c9ac290"/>
    <w:p>
      <w:pPr>
        <w:pStyle w:val="Heading2"/>
      </w:pPr>
      <w:r>
        <w:t xml:space="preserve">Opportunities for Web Designers in Thailand Bangkok</w:t>
      </w:r>
    </w:p>
    <w:p>
      <w:pPr>
        <w:pStyle w:val="FirstParagraph"/>
      </w:pPr>
      <w:r>
        <w:t xml:space="preserve">Despite these challenges, Bangkok offers significant opportunities for web designers. The city’s thriving tech scene, supported by initiatives like the</w:t>
      </w:r>
      <w:r>
        <w:t xml:space="preserve"> </w:t>
      </w:r>
      <w:r>
        <w:rPr>
          <w:iCs/>
          <w:i/>
        </w:rPr>
        <w:t xml:space="preserve">Bangkok Digital District Project</w:t>
      </w:r>
      <w:r>
        <w:t xml:space="preserve">, has created a fertile ground for innovation. Collaboration with startups, government agencies, and international corporations provides exposure to diverse projects and fosters professional growth.</w:t>
      </w:r>
    </w:p>
    <w:p>
      <w:pPr>
        <w:pStyle w:val="BodyText"/>
      </w:pPr>
      <w:r>
        <w:t xml:space="preserve">Moreover, Thailand’s government has prioritized digital transformation as part of its national strategy. Programs such as the</w:t>
      </w:r>
      <w:r>
        <w:t xml:space="preserve"> </w:t>
      </w:r>
      <w:r>
        <w:rPr>
          <w:iCs/>
          <w:i/>
        </w:rPr>
        <w:t xml:space="preserve">Digital Thailand 2025</w:t>
      </w:r>
      <w:r>
        <w:t xml:space="preserve"> </w:t>
      </w:r>
      <w:r>
        <w:t xml:space="preserve">initiative aim to boost the country’s digital economy by encouraging investments in technology and talent development. This policy environment creates a favorable landscape for web designers to contribute to national goals while building successful careers.</w:t>
      </w:r>
    </w:p>
    <w:p>
      <w:pPr>
        <w:pStyle w:val="BodyText"/>
      </w:pPr>
      <w:r>
        <w:t xml:space="preserve">The tourism sector, a cornerstone of Bangkok’s economy, also offers unique opportunities. Web designers can specialize in creating immersive experiences for travel-related websites, leveraging augmented reality (AR) or interactive maps to showcase Thailand’s cultural heritage. This niche demand allows designers to combine technical skills with creative storytelling tailored to local and global audiences.</w:t>
      </w:r>
    </w:p>
    <w:bookmarkEnd w:id="25"/>
    <w:bookmarkEnd w:id="26"/>
    <w:bookmarkStart w:id="28" w:name="future-trends"/>
    <w:bookmarkStart w:id="27" w:name="future-trends-and-recommendations"/>
    <w:p>
      <w:pPr>
        <w:pStyle w:val="Heading2"/>
      </w:pPr>
      <w:r>
        <w:t xml:space="preserve">Future Trends and Recommendations</w:t>
      </w:r>
    </w:p>
    <w:p>
      <w:pPr>
        <w:pStyle w:val="FirstParagraph"/>
      </w:pPr>
      <w:r>
        <w:t xml:space="preserve">Looking ahead, the role of web designers in Thailand Bangkok is expected to evolve further as digital technologies permeate everyday life. Emerging trends such as voice search optimization, chatbot integration, and sustainable web design (e.g., eco-friendly hosting) will require designers to adopt new skill sets. Additionally, the rise of Web3 and blockchain-based platforms may open avenues for innovative design solutions in sectors like finance or real estate.</w:t>
      </w:r>
    </w:p>
    <w:p>
      <w:pPr>
        <w:pStyle w:val="BodyText"/>
      </w:pPr>
      <w:r>
        <w:t xml:space="preserve">To thrive in this dynamic environment, web designers should focus on continuous learning and networking. Engaging with local communities through platforms like</w:t>
      </w:r>
      <w:r>
        <w:t xml:space="preserve"> </w:t>
      </w:r>
      <w:r>
        <w:rPr>
          <w:iCs/>
          <w:i/>
        </w:rPr>
        <w:t xml:space="preserve">Thai Web Design Association (TWDA)</w:t>
      </w:r>
      <w:r>
        <w:t xml:space="preserve"> </w:t>
      </w:r>
      <w:r>
        <w:t xml:space="preserve">or participating in hackathons can foster collaboration and knowledge-sharing. Furthermore, leveraging social media to showcase portfolios tailored to Thai clients—highlighting cultural relevance and technical proficiency—can help designers stand out in a competitive market.</w:t>
      </w:r>
    </w:p>
    <w:bookmarkEnd w:id="27"/>
    <w:bookmarkEnd w:id="28"/>
    <w:bookmarkStart w:id="29" w:name="conclusion"/>
    <w:p>
      <w:pPr>
        <w:pStyle w:val="Heading2"/>
      </w:pPr>
      <w:r>
        <w:t xml:space="preserve">Conclusion</w:t>
      </w:r>
    </w:p>
    <w:p>
      <w:pPr>
        <w:pStyle w:val="FirstParagraph"/>
      </w:pPr>
      <w:r>
        <w:t xml:space="preserve">In conclusion, the role of web designers in Thailand Bangkok is both critical and multifaceted. As the city continues to emerge as a digital powerhouse, these professionals must navigate cultural nuances, technological advancements, and competitive pressures while seizing opportunities for growth. By aligning their skills with local needs and global trends, web designers in Bangkok can contribute significantly to Thailand’s digital transformation journey.</w:t>
      </w:r>
    </w:p>
    <w:bookmarkEnd w:id="29"/>
    <w:p>
      <w:pPr>
        <w:pStyle w:val="BodyText"/>
      </w:pPr>
      <w:r>
        <w:t xml:space="preserve">This literature review highlights the importance of contextualizing the work of Web Designers within Thailand Bangkok, emphasizing their adaptability and resilience in a rapidly evolving digital landscape.</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Thailand Bangkok</dc:title>
  <dc:creator/>
  <dc:language>en</dc:language>
  <cp:keywords/>
  <dcterms:created xsi:type="dcterms:W3CDTF">2026-07-24T16:44:03Z</dcterms:created>
  <dcterms:modified xsi:type="dcterms:W3CDTF">2026-07-24T16:44:03Z</dcterms:modified>
</cp:coreProperties>
</file>

<file path=docProps/custom.xml><?xml version="1.0" encoding="utf-8"?>
<Properties xmlns="http://schemas.openxmlformats.org/officeDocument/2006/custom-properties" xmlns:vt="http://schemas.openxmlformats.org/officeDocument/2006/docPropsVTypes"/>
</file>