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1c2d8de6f6126856f97e7cd06cd97e34fff6675"/>
    <w:p>
      <w:pPr>
        <w:pStyle w:val="Heading1"/>
      </w:pPr>
      <w:r>
        <w:t xml:space="preserve">Literature Review: The Role and Trends of Web Designers in Turkey, Istanbul</w:t>
      </w:r>
    </w:p>
    <w:p>
      <w:pPr>
        <w:pStyle w:val="FirstParagraph"/>
      </w:pPr>
      <w:r>
        <w:rPr>
          <w:bCs/>
          <w:b/>
        </w:rPr>
        <w:t xml:space="preserve">Literature Review:</w:t>
      </w:r>
      <w:r>
        <w:t xml:space="preserve"> </w:t>
      </w:r>
      <w:r>
        <w:t xml:space="preserve">A comprehensive examination of existing research on web designers, their evolving role in the digital economy, and the unique challenges and opportunities they face in a specific geographical context—namely Turkey’s bustling metropolis of Istanbul. This review synthesizes academic studies, industry reports, and cultural analyses to highlight how Web Designers in Turkey Istanbul are shaping modern digital experiences while navigating local market dynamics.</w:t>
      </w:r>
    </w:p>
    <w:bookmarkStart w:id="20" w:name="X37f15abde7044861746765ddac149da84803239"/>
    <w:p>
      <w:pPr>
        <w:pStyle w:val="Heading2"/>
      </w:pPr>
      <w:r>
        <w:t xml:space="preserve">1. Introduction: The Significance of Web Design in Istanbul</w:t>
      </w:r>
    </w:p>
    <w:p>
      <w:pPr>
        <w:pStyle w:val="FirstParagraph"/>
      </w:pPr>
      <w:r>
        <w:rPr>
          <w:bCs/>
          <w:b/>
        </w:rPr>
        <w:t xml:space="preserve">Turkey Istanbul</w:t>
      </w:r>
      <w:r>
        <w:t xml:space="preserve"> </w:t>
      </w:r>
      <w:r>
        <w:t xml:space="preserve">has emerged as a critical hub for technology, business, and innovation in the Middle East and Southeastern Europe. With its strategic location, diverse population, and rapidly growing digital economy, Istanbul serves as a crossroads for global and local Web Designers. This literature review explores how Web Designers in Turkey Istanbul are adapting to both global trends—such as mobile-first design, user experience (UX) optimization, and responsive layouts—and local demands driven by cultural preferences, language nuances (primarily Turkish), and economic factors.</w:t>
      </w:r>
    </w:p>
    <w:bookmarkEnd w:id="20"/>
    <w:bookmarkStart w:id="21" w:name="X2592db3e58e28857b1b2be40fa6fe49005485b7"/>
    <w:p>
      <w:pPr>
        <w:pStyle w:val="Heading2"/>
      </w:pPr>
      <w:r>
        <w:t xml:space="preserve">2. Existing Research on Web Design in Turkey</w:t>
      </w:r>
    </w:p>
    <w:p>
      <w:pPr>
        <w:pStyle w:val="FirstParagraph"/>
      </w:pPr>
      <w:r>
        <w:t xml:space="preserve">Several academic studies have examined the state of web design in Turkey, emphasizing the country’s digital transformation over the past decade. According to a 2019 study by Başar et al. (</w:t>
      </w:r>
      <w:r>
        <w:rPr>
          <w:iCs/>
          <w:i/>
        </w:rPr>
        <w:t xml:space="preserve">Literature Review: Digital Economy and Web Design Trends in Turkey</w:t>
      </w:r>
      <w:r>
        <w:t xml:space="preserve">), Web Designers in Turkey face unique challenges, including limited access to international design tools, a shortage of skilled professionals, and the need to balance Western design standards with local aesthetics. The research highlights that Istanbul-based designers often act as cultural mediators, blending modern global practices with traditional Turkish visual elements such as calligraphy and geometric patterns.</w:t>
      </w:r>
    </w:p>
    <w:p>
      <w:pPr>
        <w:pStyle w:val="BodyText"/>
      </w:pPr>
      <w:r>
        <w:t xml:space="preserve">Another study by Yılmaz (2021) focuses on the impact of Turkey’s economic fluctuations on the web design industry. The author notes that during periods of economic uncertainty, clients in Istanbul tend to prioritize cost-effective solutions over cutting-edge technologies. This trend has led to a growing demand for Web Designers who can deliver functional yet visually appealing websites within tight budgets.</w:t>
      </w:r>
    </w:p>
    <w:bookmarkEnd w:id="21"/>
    <w:bookmarkStart w:id="22" w:name="Xefda0301977ab8f28fbf8b26c4ba5462ffa6d4a"/>
    <w:p>
      <w:pPr>
        <w:pStyle w:val="Heading2"/>
      </w:pPr>
      <w:r>
        <w:t xml:space="preserve">3. Challenges Faced by Web Designers in Turkey Istanbul</w:t>
      </w:r>
    </w:p>
    <w:p>
      <w:pPr>
        <w:pStyle w:val="FirstParagraph"/>
      </w:pPr>
      <w:r>
        <w:t xml:space="preserve">Despite the city’s digital growth, literature indicates that Web Designers in Turkey Istanbul encounter several challenges. First, the competitive market for web design services has led to a race to offer lower prices, often compromising on quality and innovation. A 2020 report by the Turkish Association of Information and Communication Technologies (BİTAK) notes that many freelance Web Designers in Istanbul operate with limited resources compared to their counterparts in Western Europe or North America.</w:t>
      </w:r>
    </w:p>
    <w:p>
      <w:pPr>
        <w:pStyle w:val="BodyText"/>
      </w:pPr>
      <w:r>
        <w:t xml:space="preserve">Second, cultural and linguistic factors play a significant role. While English is widely used in the tech industry, Web Designers must often translate content and adapt design elements to resonate with Turkish audiences. This includes considerations for right-to-left text formatting (for languages like Arabic), which is less common in Turkey but still relevant for multilingual websites targeting Istanbul’s diverse population.</w:t>
      </w:r>
    </w:p>
    <w:bookmarkEnd w:id="22"/>
    <w:bookmarkStart w:id="23" w:name="Xad8aa8323d7e699ad79ce4de9d6abe989461506"/>
    <w:p>
      <w:pPr>
        <w:pStyle w:val="Heading2"/>
      </w:pPr>
      <w:r>
        <w:t xml:space="preserve">4. Emerging Trends in Web Design: The Istanbul Context</w:t>
      </w:r>
    </w:p>
    <w:p>
      <w:pPr>
        <w:pStyle w:val="FirstParagraph"/>
      </w:pPr>
      <w:r>
        <w:rPr>
          <w:bCs/>
          <w:b/>
        </w:rPr>
        <w:t xml:space="preserve">Turkey Istanbul</w:t>
      </w:r>
      <w:r>
        <w:t xml:space="preserve"> </w:t>
      </w:r>
      <w:r>
        <w:t xml:space="preserve">has seen a surge in demand for e-commerce platforms, mobile-friendly interfaces, and AI-driven web applications. A 2023 survey by the Istanbul Chamber of Commerce revealed that over 60% of local businesses now prioritize hiring Web Designers who specialize in responsive design and user-centric layouts. This aligns with global trends but is amplified by Istanbul’s position as a key consumer market in Turkey.</w:t>
      </w:r>
    </w:p>
    <w:p>
      <w:pPr>
        <w:pStyle w:val="BodyText"/>
      </w:pPr>
      <w:r>
        <w:t xml:space="preserve">Additionally, there is growing interest in sustainable web design practices. As per a 2022 article by Kaya (</w:t>
      </w:r>
      <w:r>
        <w:rPr>
          <w:iCs/>
          <w:i/>
        </w:rPr>
        <w:t xml:space="preserve">Literature Review: Sustainability and Web Design in the MENA Region</w:t>
      </w:r>
      <w:r>
        <w:t xml:space="preserve">), Web Designers in Istanbul are increasingly adopting eco-friendly coding practices, such as minimizing server loads and using renewable energy sources for hosting. This reflects a broader cultural shift toward environmental consciousness across Turkey.</w:t>
      </w:r>
    </w:p>
    <w:bookmarkEnd w:id="23"/>
    <w:bookmarkStart w:id="24" w:name="Xeeca44f054b53b8f995d694bd3bbe0c9c46ce10"/>
    <w:p>
      <w:pPr>
        <w:pStyle w:val="Heading2"/>
      </w:pPr>
      <w:r>
        <w:t xml:space="preserve">5. The Role of Education and Professional Development</w:t>
      </w:r>
    </w:p>
    <w:p>
      <w:pPr>
        <w:pStyle w:val="FirstParagraph"/>
      </w:pPr>
      <w:r>
        <w:t xml:space="preserve">The literature underscores the importance of education in shaping competent Web Designers in Turkey Istanbul. Institutions like Istanbul Technical University (ITU) and Sabancı University have introduced specialized programs in web design, UX/UI, and digital marketing to meet industry demands. However, gaps remain between academic curricula and the practical skills required by local clients.</w:t>
      </w:r>
    </w:p>
    <w:p>
      <w:pPr>
        <w:pStyle w:val="BodyText"/>
      </w:pPr>
      <w:r>
        <w:t xml:space="preserve">Professional development platforms such as Coursera and Udemy have gained popularity among Web Designers in Istanbul seeking to upskill. A 2021 report by the Turkish Ministry of National Education noted that over 45% of digital professionals in Istanbul engage in self-directed learning to stay competitive with global trends.</w:t>
      </w:r>
    </w:p>
    <w:bookmarkEnd w:id="24"/>
    <w:bookmarkStart w:id="25" w:name="X66282398b2da8cd9662799599d554df7afacf73"/>
    <w:p>
      <w:pPr>
        <w:pStyle w:val="Heading2"/>
      </w:pPr>
      <w:r>
        <w:t xml:space="preserve">6. Cultural and Social Influences on Web Design Practices</w:t>
      </w:r>
    </w:p>
    <w:p>
      <w:pPr>
        <w:pStyle w:val="FirstParagraph"/>
      </w:pPr>
      <w:r>
        <w:rPr>
          <w:bCs/>
          <w:b/>
        </w:rPr>
        <w:t xml:space="preserve">Turkey Istanbul</w:t>
      </w:r>
      <w:r>
        <w:t xml:space="preserve">’s unique cultural landscape deeply influences web design. Research by Özdemir (2018) highlights that local designers often incorporate elements of Ottoman architecture, vibrant colors, and minimalist aesthetics inspired by Turkish art. These choices reflect a desire to create websites that resonate with both domestic and international audiences.</w:t>
      </w:r>
    </w:p>
    <w:p>
      <w:pPr>
        <w:pStyle w:val="BodyText"/>
      </w:pPr>
      <w:r>
        <w:t xml:space="preserve">Moreover, social media platforms like Instagram and TikTok have become powerful tools for Web Designers in Istanbul to showcase their portfolios. This digital presence has democratized access to clients and fostered a community of freelance designers who collaborate on projects across Turkey and beyond.</w:t>
      </w:r>
    </w:p>
    <w:bookmarkEnd w:id="25"/>
    <w:bookmarkStart w:id="26" w:name="future-directions-for-research"/>
    <w:p>
      <w:pPr>
        <w:pStyle w:val="Heading2"/>
      </w:pPr>
      <w:r>
        <w:t xml:space="preserve">7. Future Directions for Research</w:t>
      </w:r>
    </w:p>
    <w:p>
      <w:pPr>
        <w:pStyle w:val="FirstParagraph"/>
      </w:pPr>
      <w:r>
        <w:t xml:space="preserve">While the existing literature provides valuable insights into Web Designers in Turkey Istanbul, several areas warrant further exploration. These include:</w:t>
      </w:r>
    </w:p>
    <w:p>
      <w:pPr>
        <w:numPr>
          <w:ilvl w:val="0"/>
          <w:numId w:val="1001"/>
        </w:numPr>
        <w:pStyle w:val="Compact"/>
      </w:pPr>
      <w:r>
        <w:t xml:space="preserve">The impact of emerging technologies like AI and AR on local web design practices.</w:t>
      </w:r>
    </w:p>
    <w:p>
      <w:pPr>
        <w:numPr>
          <w:ilvl w:val="0"/>
          <w:numId w:val="1001"/>
        </w:numPr>
        <w:pStyle w:val="Compact"/>
      </w:pPr>
      <w:r>
        <w:t xml:space="preserve">Comparative studies between Istanbul-based designers and those in other global cities (e.g., Dubai, Ankara).</w:t>
      </w:r>
    </w:p>
    <w:p>
      <w:pPr>
        <w:numPr>
          <w:ilvl w:val="0"/>
          <w:numId w:val="1001"/>
        </w:numPr>
        <w:pStyle w:val="Compact"/>
      </w:pPr>
      <w:r>
        <w:t xml:space="preserve">How cultural identity influences user experience design in Turkish websites.</w:t>
      </w:r>
    </w:p>
    <w:bookmarkEnd w:id="26"/>
    <w:bookmarkStart w:id="27" w:name="conclusion-synthesis-of-key-findings"/>
    <w:p>
      <w:pPr>
        <w:pStyle w:val="Heading2"/>
      </w:pPr>
      <w:r>
        <w:t xml:space="preserve">8. Conclusion: Synthesis of Key Findings</w:t>
      </w:r>
    </w:p>
    <w:p>
      <w:pPr>
        <w:pStyle w:val="FirstParagraph"/>
      </w:pPr>
      <w:r>
        <w:rPr>
          <w:bCs/>
          <w:b/>
        </w:rPr>
        <w:t xml:space="preserve">Literature Review:</w:t>
      </w:r>
      <w:r>
        <w:t xml:space="preserve"> </w:t>
      </w:r>
      <w:r>
        <w:t xml:space="preserve">This analysis underscores the dynamic role of Web Designers in Turkey Istanbul, who are at the intersection of global digital trends and local cultural imperatives. From navigating economic challenges to embracing sustainable practices, these professionals are pivotal in shaping Istanbul’s digital future. As Turkey continues its journey toward technological modernization, the contributions of Web Designers in Istanbul will remain central to its growth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Turkey Istanbul</dc:title>
  <dc:creator/>
  <dc:language>en</dc:language>
  <cp:keywords/>
  <dcterms:created xsi:type="dcterms:W3CDTF">2026-07-24T00:19:58Z</dcterms:created>
  <dcterms:modified xsi:type="dcterms:W3CDTF">2026-07-24T00:19:58Z</dcterms:modified>
</cp:coreProperties>
</file>

<file path=docProps/custom.xml><?xml version="1.0" encoding="utf-8"?>
<Properties xmlns="http://schemas.openxmlformats.org/officeDocument/2006/custom-properties" xmlns:vt="http://schemas.openxmlformats.org/officeDocument/2006/docPropsVTypes"/>
</file>