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Web</w:t>
      </w:r>
      <w:r>
        <w:t xml:space="preserve"> </w:t>
      </w:r>
      <w:r>
        <w:t xml:space="preserve">Designers</w:t>
      </w:r>
      <w:r>
        <w:t xml:space="preserve"> </w:t>
      </w:r>
      <w:r>
        <w:t xml:space="preserve">in</w:t>
      </w:r>
      <w:r>
        <w:t xml:space="preserve"> </w:t>
      </w:r>
      <w:r>
        <w:t xml:space="preserve">United</w:t>
      </w:r>
      <w:r>
        <w:t xml:space="preserve"> </w:t>
      </w:r>
      <w:r>
        <w:t xml:space="preserve">States</w:t>
      </w:r>
      <w:r>
        <w:t xml:space="preserve"> </w:t>
      </w:r>
      <w:r>
        <w:t xml:space="preserve">New</w:t>
      </w:r>
      <w:r>
        <w:t xml:space="preserve"> </w:t>
      </w:r>
      <w:r>
        <w:t xml:space="preserve">York</w:t>
      </w:r>
      <w:r>
        <w:t xml:space="preserve"> </w:t>
      </w:r>
      <w:r>
        <w:t xml:space="preserve">City</w:t>
      </w:r>
    </w:p>
    <w:p>
      <w:pPr>
        <w:pStyle w:val="FirstParagraph"/>
      </w:pPr>
      <w:r>
        <w:t xml:space="preserve">```html</w:t>
      </w:r>
    </w:p>
    <w:bookmarkStart w:id="26" w:name="X0373625e1b932b640422a1306441f0a50e42d00"/>
    <w:p>
      <w:pPr>
        <w:pStyle w:val="Heading1"/>
      </w:pPr>
      <w:r>
        <w:t xml:space="preserve">Literature Review: The Role and Evolution of Web Designers in United States New York City</w:t>
      </w:r>
    </w:p>
    <w:p>
      <w:pPr>
        <w:pStyle w:val="FirstParagraph"/>
      </w:pPr>
      <w:r>
        <w:rPr>
          <w:bCs/>
          <w:b/>
        </w:rPr>
        <w:t xml:space="preserve">Introduction:</w:t>
      </w:r>
      <w:r>
        <w:t xml:space="preserve"> </w:t>
      </w:r>
      <w:r>
        <w:t xml:space="preserve">This literature review explores the dynamic field of web design, focusing specifically on its application and significance within the context of United States New York City. As a global hub for innovation, technology, and creativity, New York City has become a critical epicenter for web designers who must navigate unique challenges and opportunities. This document synthesizes academic research, industry reports, and case studies to highlight the evolution of web design practices in NYC, the skills required by modern web designers operating in this environment, and the socio-economic factors shaping their work.</w:t>
      </w:r>
    </w:p>
    <w:bookmarkStart w:id="20" w:name="Xc4bc8b463da45e6a949885ca6e2cd5ab871f9eb"/>
    <w:p>
      <w:pPr>
        <w:pStyle w:val="Heading2"/>
      </w:pPr>
      <w:r>
        <w:t xml:space="preserve">The Evolution of Web Design in United States New York City</w:t>
      </w:r>
    </w:p>
    <w:p>
      <w:pPr>
        <w:pStyle w:val="FirstParagraph"/>
      </w:pPr>
      <w:r>
        <w:t xml:space="preserve">The field of web design has undergone a transformative journey since its inception in the early 1990s. In United States New York City, this evolution reflects broader trends in digital technology, urban development, and consumer behavior. Early web design was dominated by static HTML pages with limited functionality. However, as the internet became an integral part of daily life in NYC—driven by the rise of e-commerce, social media platforms like Instagram and LinkedIn (headquartered in NYC), and the proliferation of mobile devices—the demand for sophisticated, user-centered web design has surged.</w:t>
      </w:r>
    </w:p>
    <w:p>
      <w:pPr>
        <w:pStyle w:val="BodyText"/>
      </w:pPr>
      <w:r>
        <w:t xml:space="preserve">Academic literature such as</w:t>
      </w:r>
      <w:r>
        <w:t xml:space="preserve"> </w:t>
      </w:r>
      <w:r>
        <w:rPr>
          <w:iCs/>
          <w:i/>
        </w:rPr>
        <w:t xml:space="preserve">"Digital Urbanism: The Impact of Technology on City Life"</w:t>
      </w:r>
      <w:r>
        <w:t xml:space="preserve"> </w:t>
      </w:r>
      <w:r>
        <w:t xml:space="preserve">(Smith &amp; Johnson, 2018) highlights how cities like New York have leveraged digital infrastructure to enhance public services and business operations. This includes the development of responsive websites for municipal agencies, real estate platforms targeting NYC’s competitive housing market, and e-commerce sites catering to the city’s diverse population. Web designers in NYC must therefore balance aesthetic appeal with technical precision, ensuring their work aligns with both user needs and urban-specific demands.</w:t>
      </w:r>
    </w:p>
    <w:bookmarkEnd w:id="20"/>
    <w:bookmarkStart w:id="21" w:name="Xfdac6d4a665bd88b8cf675cf9c4c9df8eb7bba6"/>
    <w:p>
      <w:pPr>
        <w:pStyle w:val="Heading2"/>
      </w:pPr>
      <w:r>
        <w:t xml:space="preserve">Key Skills and Competencies of Web Designers in New York City</w:t>
      </w:r>
    </w:p>
    <w:p>
      <w:pPr>
        <w:pStyle w:val="FirstParagraph"/>
      </w:pPr>
      <w:r>
        <w:t xml:space="preserve">In a city as fast-paced as United States New York City, web designers must possess a multifaceted skill set. Research by the</w:t>
      </w:r>
      <w:r>
        <w:t xml:space="preserve"> </w:t>
      </w:r>
      <w:r>
        <w:rPr>
          <w:iCs/>
          <w:i/>
        </w:rPr>
        <w:t xml:space="preserve">New York Tech Alliance</w:t>
      </w:r>
      <w:r>
        <w:t xml:space="preserve"> </w:t>
      </w:r>
      <w:r>
        <w:t xml:space="preserve">(2021) emphasizes the importance of proficiency in modern tools like Figma, Adobe XD, and React.js. Additionally, designers are expected to integrate principles of user experience (UX) and user interface (UI) design to create intuitive interfaces for users across devices.</w:t>
      </w:r>
    </w:p>
    <w:p>
      <w:pPr>
        <w:pStyle w:val="BodyText"/>
      </w:pPr>
      <w:r>
        <w:t xml:space="preserve">Critical competencies include:</w:t>
      </w:r>
    </w:p>
    <w:p>
      <w:pPr>
        <w:numPr>
          <w:ilvl w:val="0"/>
          <w:numId w:val="1001"/>
        </w:numPr>
        <w:pStyle w:val="Compact"/>
      </w:pPr>
      <w:r>
        <w:rPr>
          <w:bCs/>
          <w:b/>
        </w:rPr>
        <w:t xml:space="preserve">Responsive Design:</w:t>
      </w:r>
      <w:r>
        <w:t xml:space="preserve"> </w:t>
      </w:r>
      <w:r>
        <w:t xml:space="preserve">Ensuring websites adapt seamlessly to mobile, tablet, and desktop screens—a necessity given NYC’s high smartphone penetration rate.</w:t>
      </w:r>
    </w:p>
    <w:p>
      <w:pPr>
        <w:numPr>
          <w:ilvl w:val="0"/>
          <w:numId w:val="1001"/>
        </w:numPr>
        <w:pStyle w:val="Compact"/>
      </w:pPr>
      <w:r>
        <w:rPr>
          <w:bCs/>
          <w:b/>
        </w:rPr>
        <w:t xml:space="preserve">Search Engine Optimization (SEO):</w:t>
      </w:r>
      <w:r>
        <w:t xml:space="preserve"> </w:t>
      </w:r>
      <w:r>
        <w:t xml:space="preserve">Optimizing content for visibility on Google and other search engines, which is crucial for businesses competing in NYC’s dense market.</w:t>
      </w:r>
    </w:p>
    <w:p>
      <w:pPr>
        <w:numPr>
          <w:ilvl w:val="0"/>
          <w:numId w:val="1001"/>
        </w:numPr>
        <w:pStyle w:val="Compact"/>
      </w:pPr>
      <w:r>
        <w:rPr>
          <w:bCs/>
          <w:b/>
        </w:rPr>
        <w:t xml:space="preserve">Cross-Cultural Competence:</w:t>
      </w:r>
      <w:r>
        <w:t xml:space="preserve"> </w:t>
      </w:r>
      <w:r>
        <w:t xml:space="preserve">Designing websites that resonate with NYC’s diverse population, including multilingual support and culturally relevant visuals.</w:t>
      </w:r>
    </w:p>
    <w:p>
      <w:pPr>
        <w:pStyle w:val="FirstParagraph"/>
      </w:pPr>
      <w:r>
        <w:t xml:space="preserve">Furthermore, web designers in New York City often collaborate with developers, marketers, and project managers. This interdisciplinary approach is highlighted in case studies like the redesign of the</w:t>
      </w:r>
      <w:r>
        <w:t xml:space="preserve"> </w:t>
      </w:r>
      <w:r>
        <w:rPr>
          <w:iCs/>
          <w:i/>
        </w:rPr>
        <w:t xml:space="preserve">New York City Department of Transportation</w:t>
      </w:r>
      <w:r>
        <w:t xml:space="preserve"> </w:t>
      </w:r>
      <w:r>
        <w:t xml:space="preserve">website (2020), which integrated accessibility standards and real-time data visualization to improve public engagement.</w:t>
      </w:r>
    </w:p>
    <w:bookmarkEnd w:id="21"/>
    <w:bookmarkStart w:id="22" w:name="X603e158d0ba01a7dc05fc40dac7ab3afd12689b"/>
    <w:p>
      <w:pPr>
        <w:pStyle w:val="Heading2"/>
      </w:pPr>
      <w:r>
        <w:t xml:space="preserve">Challenges Facing Web Designers in United States New York City</w:t>
      </w:r>
    </w:p>
    <w:p>
      <w:pPr>
        <w:pStyle w:val="FirstParagraph"/>
      </w:pPr>
      <w:r>
        <w:t xml:space="preserve">Despite opportunities for growth, web designers in NYC face unique challenges. A 2019 report by the</w:t>
      </w:r>
      <w:r>
        <w:t xml:space="preserve"> </w:t>
      </w:r>
      <w:r>
        <w:rPr>
          <w:iCs/>
          <w:i/>
        </w:rPr>
        <w:t xml:space="preserve">New York City Economic Development Corporation</w:t>
      </w:r>
      <w:r>
        <w:t xml:space="preserve"> </w:t>
      </w:r>
      <w:r>
        <w:t xml:space="preserve">noted that the city’s high cost of living and competitive job market create pressure to deliver exceptional work within tight deadlines. Additionally, designers must navigate rapidly evolving trends such as artificial intelligence (AI)-powered chatbots and voice search optimization, which require continuous learning.</w:t>
      </w:r>
    </w:p>
    <w:p>
      <w:pPr>
        <w:pStyle w:val="BodyText"/>
      </w:pPr>
      <w:r>
        <w:t xml:space="preserve">Socioeconomic factors also play a role. For instance, small businesses in NYC often have limited budgets for web design services, necessitating cost-effective solutions. Conversely, large corporations based in the city may demand cutting-edge designs that reflect their brand’s prestige—such as luxury fashion houses or financial institutions like JPMorgan Chase.</w:t>
      </w:r>
    </w:p>
    <w:bookmarkEnd w:id="22"/>
    <w:bookmarkStart w:id="23" w:name="case-studies-and-industry-trends"/>
    <w:p>
      <w:pPr>
        <w:pStyle w:val="Heading2"/>
      </w:pPr>
      <w:r>
        <w:t xml:space="preserve">Case Studies and Industry Trends</w:t>
      </w:r>
    </w:p>
    <w:p>
      <w:pPr>
        <w:pStyle w:val="FirstParagraph"/>
      </w:pPr>
      <w:r>
        <w:t xml:space="preserve">The influence of United States New York City on web design is evident in industry trends. For example, the rise of “smart city” initiatives has led to demand for interactive websites that integrate data from IoT devices. The</w:t>
      </w:r>
      <w:r>
        <w:t xml:space="preserve"> </w:t>
      </w:r>
      <w:r>
        <w:rPr>
          <w:iCs/>
          <w:i/>
        </w:rPr>
        <w:t xml:space="preserve">New York Public Library’s</w:t>
      </w:r>
      <w:r>
        <w:t xml:space="preserve"> </w:t>
      </w:r>
      <w:r>
        <w:t xml:space="preserve">digital platform (launched in 2022) exemplifies this, offering virtual tours and community-driven content to engage NYC residents.</w:t>
      </w:r>
    </w:p>
    <w:p>
      <w:pPr>
        <w:pStyle w:val="BodyText"/>
      </w:pPr>
      <w:r>
        <w:t xml:space="preserve">Another trend is the emphasis on sustainability in web design. A study by the</w:t>
      </w:r>
      <w:r>
        <w:t xml:space="preserve"> </w:t>
      </w:r>
      <w:r>
        <w:rPr>
          <w:iCs/>
          <w:i/>
        </w:rPr>
        <w:t xml:space="preserve">Green Web Foundation</w:t>
      </w:r>
      <w:r>
        <w:t xml:space="preserve"> </w:t>
      </w:r>
      <w:r>
        <w:t xml:space="preserve">(2023) found that NYC-based designers are increasingly prioritizing eco-friendly practices, such as minimizing page load times and using carbon-neutral hosting services. This aligns with broader city goals to reduce environmental impact.</w:t>
      </w:r>
    </w:p>
    <w:bookmarkEnd w:id="23"/>
    <w:bookmarkStart w:id="24" w:name="Xa5a4b4c9c394cae441f14a54357843e68b19290"/>
    <w:p>
      <w:pPr>
        <w:pStyle w:val="Heading2"/>
      </w:pPr>
      <w:r>
        <w:t xml:space="preserve">The Future of Web Design in New York City</w:t>
      </w:r>
    </w:p>
    <w:p>
      <w:pPr>
        <w:pStyle w:val="FirstParagraph"/>
      </w:pPr>
      <w:r>
        <w:t xml:space="preserve">Looking ahead, the role of web designers in United States New York City is poised to expand further. Emerging technologies like augmented reality (AR) and blockchain are expected to reshape how websites interact with users. For instance, AR could revolutionize virtual real estate tours or product demonstrations for NYC’s retail sector.</w:t>
      </w:r>
    </w:p>
    <w:p>
      <w:pPr>
        <w:pStyle w:val="BodyText"/>
      </w:pPr>
      <w:r>
        <w:t xml:space="preserve">Academic research suggests that the demand for web designers in NYC will continue to grow as digital transformation becomes a cornerstone of urban life. However, success will depend on professionals’ ability to innovate while addressing the city’s unique demands—be it through inclusive design practices, adaptive technologies, or integration with physical infrastructure.</w:t>
      </w:r>
    </w:p>
    <w:bookmarkEnd w:id="24"/>
    <w:bookmarkStart w:id="25" w:name="conclusion"/>
    <w:p>
      <w:pPr>
        <w:pStyle w:val="Heading2"/>
      </w:pPr>
      <w:r>
        <w:t xml:space="preserve">Conclusion</w:t>
      </w:r>
    </w:p>
    <w:p>
      <w:pPr>
        <w:pStyle w:val="FirstParagraph"/>
      </w:pPr>
      <w:r>
        <w:t xml:space="preserve">This literature review underscores the pivotal role of web designers in shaping United States New York City’s digital landscape. From adapting to urban-specific challenges to embracing emerging technologies, web designers in NYC are at the forefront of a dynamic field. As research and industry reports demonstrate, their work not only drives business success but also contributes to the city’s identity as a global leader in innovation and inclusivity. Future studies should continue exploring how evolving trends—such as AI, sustainability, and smart cities—will further define the trajectory of web design in this iconic metropolis.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Web Designers in United States New York City</dc:title>
  <dc:creator/>
  <dc:language>en</dc:language>
  <cp:keywords/>
  <dcterms:created xsi:type="dcterms:W3CDTF">2026-07-24T18:53:39Z</dcterms:created>
  <dcterms:modified xsi:type="dcterms:W3CDTF">2026-07-24T18:53:39Z</dcterms:modified>
</cp:coreProperties>
</file>

<file path=docProps/custom.xml><?xml version="1.0" encoding="utf-8"?>
<Properties xmlns="http://schemas.openxmlformats.org/officeDocument/2006/custom-properties" xmlns:vt="http://schemas.openxmlformats.org/officeDocument/2006/docPropsVTypes"/>
</file>