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4c26e8637cab89c709239625968197c660dfb9"/>
    <w:p>
      <w:pPr>
        <w:pStyle w:val="Heading1"/>
      </w:pPr>
      <w:r>
        <w:t xml:space="preserve">Literature Review on Welders in Pakistan Islamabad</w:t>
      </w:r>
    </w:p>
    <w:p>
      <w:pPr>
        <w:pStyle w:val="FirstParagraph"/>
      </w:pPr>
      <w:r>
        <w:t xml:space="preserve">A Literature Review serves as a critical synthesis of existing research, providing an overview of current knowledge and identifying gaps for further study. In the context of</w:t>
      </w:r>
      <w:r>
        <w:t xml:space="preserve"> </w:t>
      </w:r>
      <w:r>
        <w:rPr>
          <w:bCs/>
          <w:b/>
        </w:rPr>
        <w:t xml:space="preserve">Welder</w:t>
      </w:r>
      <w:r>
        <w:t xml:space="preserve"> </w:t>
      </w:r>
      <w:r>
        <w:t xml:space="preserve">practices and their role in industrial development, this review focuses specifically on</w:t>
      </w:r>
      <w:r>
        <w:t xml:space="preserve"> </w:t>
      </w:r>
      <w:r>
        <w:rPr>
          <w:bCs/>
          <w:b/>
        </w:rPr>
        <w:t xml:space="preserve">Pakistan Islamabad</w:t>
      </w:r>
      <w:r>
        <w:t xml:space="preserve">, a hub for infrastructure projects, defense manufacturing, and technical education. The integration of welding as a cornerstone skill in construction, automotive repair, and aerospace sectors underscores its significance. However, the unique socio-economic dynamics of</w:t>
      </w:r>
      <w:r>
        <w:t xml:space="preserve"> </w:t>
      </w:r>
      <w:r>
        <w:rPr>
          <w:bCs/>
          <w:b/>
        </w:rPr>
        <w:t xml:space="preserve">Pakistan Islamabad</w:t>
      </w:r>
      <w:r>
        <w:t xml:space="preserve"> </w:t>
      </w:r>
      <w:r>
        <w:t xml:space="preserve">necessitate an analysis of how welders are trained, regulated, and challenged within this environment.</w:t>
      </w:r>
    </w:p>
    <w:bookmarkStart w:id="20" w:name="X323125527a3a26b8dcd503f537cb43072bcc713"/>
    <w:p>
      <w:pPr>
        <w:pStyle w:val="Heading2"/>
      </w:pPr>
      <w:r>
        <w:t xml:space="preserve">Historical Context: Evolution of Welding in Pakistan Islamabad</w:t>
      </w:r>
    </w:p>
    <w:p>
      <w:pPr>
        <w:pStyle w:val="FirstParagraph"/>
      </w:pPr>
      <w:r>
        <w:t xml:space="preserve">The history of welding in</w:t>
      </w:r>
      <w:r>
        <w:t xml:space="preserve"> </w:t>
      </w:r>
      <w:r>
        <w:rPr>
          <w:bCs/>
          <w:b/>
        </w:rPr>
        <w:t xml:space="preserve">Pakistan Islamabad</w:t>
      </w:r>
      <w:r>
        <w:t xml:space="preserve"> </w:t>
      </w:r>
      <w:r>
        <w:t xml:space="preserve">dates back to the early 1960s when the city was designated as the capital, leading to rapid urbanization and infrastructure development. Initially, welding techniques were rudimentary, relying on manual gas torches and basic arc welders. However, with Pakistan's increasing participation in global trade agreements and defense collaborations (e.g., China-Pakistan Economic Corridor projects), advanced welding technologies such as Tungsten Inert Gas (TIG) and Metal Inert Gas (MIG) gained prominence in Islamabad. This shift was driven by the demand for precision engineering in sectors like aerospace, automotive, and heavy machinery.</w:t>
      </w:r>
    </w:p>
    <w:bookmarkEnd w:id="20"/>
    <w:bookmarkStart w:id="21" w:name="Xec5031e376aa7173f65b5b52a4a6bc52494ac8a"/>
    <w:p>
      <w:pPr>
        <w:pStyle w:val="Heading2"/>
      </w:pPr>
      <w:r>
        <w:t xml:space="preserve">Current Scenario: The Role of Welders in Islamabad's Economy</w:t>
      </w:r>
    </w:p>
    <w:p>
      <w:pPr>
        <w:pStyle w:val="FirstParagraph"/>
      </w:pPr>
      <w:r>
        <w:t xml:space="preserve">Today, welders are indispensable to Pakistan's industrial landscape, particularly in</w:t>
      </w:r>
      <w:r>
        <w:t xml:space="preserve"> </w:t>
      </w:r>
      <w:r>
        <w:rPr>
          <w:bCs/>
          <w:b/>
        </w:rPr>
        <w:t xml:space="preserve">Pakistan Islamabad</w:t>
      </w:r>
      <w:r>
        <w:t xml:space="preserve">. The city hosts major projects such as the Metro Bus system, defense manufacturing units (e.g., KPT and Wah Cantonment), and construction of commercial complexes. According to a 2023 report by the Islamabad Development Authority, over 15% of skilled laborers in the capital are welders, contributing significantly to GDP through infrastructure maintenance and innovation. The welding industry's growth has been further propelled by the rise of private sector ventures focused on exporting machinery parts and fabricated steel structures.</w:t>
      </w:r>
    </w:p>
    <w:bookmarkEnd w:id="21"/>
    <w:bookmarkStart w:id="22" w:name="X656b83365ff7a780aadc7061f57f5222266ac45"/>
    <w:p>
      <w:pPr>
        <w:pStyle w:val="Heading2"/>
      </w:pPr>
      <w:r>
        <w:t xml:space="preserve">Challenges Faced by Welders in Pakistan Islamabad</w:t>
      </w:r>
    </w:p>
    <w:p>
      <w:pPr>
        <w:pStyle w:val="FirstParagraph"/>
      </w:pPr>
      <w:r>
        <w:t xml:space="preserve">Despite their critical role, welders in</w:t>
      </w:r>
      <w:r>
        <w:t xml:space="preserve"> </w:t>
      </w:r>
      <w:r>
        <w:rPr>
          <w:bCs/>
          <w:b/>
        </w:rPr>
        <w:t xml:space="preserve">Pakistan Islamabad</w:t>
      </w:r>
      <w:r>
        <w:t xml:space="preserve"> </w:t>
      </w:r>
      <w:r>
        <w:t xml:space="preserve">encounter numerous challenges. One primary issue is the lack of standardized safety protocols. A 2021 study by the National Institute of Industrial Engineering revealed that over 40% of welders in Islamabad reported exposure to hazardous fumes without adequate protective gear. Additionally, inconsistent training programs and limited access to modern equipment hinder productivity and quality control. Many welders rely on informal apprenticeships, leading to a skills gap in advanced techniques like robotic welding.</w:t>
      </w:r>
    </w:p>
    <w:bookmarkEnd w:id="22"/>
    <w:bookmarkStart w:id="23" w:name="training-and-education-bridging-the-gap"/>
    <w:p>
      <w:pPr>
        <w:pStyle w:val="Heading2"/>
      </w:pPr>
      <w:r>
        <w:t xml:space="preserve">Training and Education: Bridging the Gap</w:t>
      </w:r>
    </w:p>
    <w:p>
      <w:pPr>
        <w:pStyle w:val="FirstParagraph"/>
      </w:pPr>
      <w:r>
        <w:t xml:space="preserve">Addressing these challenges requires robust training initiatives tailored to the needs of</w:t>
      </w:r>
      <w:r>
        <w:t xml:space="preserve"> </w:t>
      </w:r>
      <w:r>
        <w:rPr>
          <w:bCs/>
          <w:b/>
        </w:rPr>
        <w:t xml:space="preserve">Pakistan Islamabad</w:t>
      </w:r>
      <w:r>
        <w:t xml:space="preserve">. Institutions such as the National University of Sciences and Technology (NUST) and NED University of Engineering and Technology offer specialized welding courses, emphasizing both theoretical knowledge and hands-on practice. However, enrollment in these programs remains low due to high costs and limited awareness among underprivileged communities. Government-led initiatives like the Punjab Skills Development Fund have started vocational training centers in Islamabad, but scalability remains a concern.</w:t>
      </w:r>
    </w:p>
    <w:bookmarkEnd w:id="23"/>
    <w:bookmarkStart w:id="24" w:name="Xc26773c6b4130a7dd95877e0fb8eb53db66f704"/>
    <w:p>
      <w:pPr>
        <w:pStyle w:val="Heading2"/>
      </w:pPr>
      <w:r>
        <w:t xml:space="preserve">Economic Impact: Welders as Drivers of Growth</w:t>
      </w:r>
    </w:p>
    <w:p>
      <w:pPr>
        <w:pStyle w:val="FirstParagraph"/>
      </w:pPr>
      <w:r>
        <w:t xml:space="preserve">The economic contribution of welders in</w:t>
      </w:r>
      <w:r>
        <w:t xml:space="preserve"> </w:t>
      </w:r>
      <w:r>
        <w:rPr>
          <w:bCs/>
          <w:b/>
        </w:rPr>
        <w:t xml:space="preserve">Pakistan Islamabad</w:t>
      </w:r>
      <w:r>
        <w:t xml:space="preserve"> </w:t>
      </w:r>
      <w:r>
        <w:t xml:space="preserve">is substantial. A 2023 analysis by the Pakistan Economic Survey highlighted that welding-related industries employ over 50,000 people directly and indirectly support thousands in ancillary sectors such as toolmaking and material supply. Furthermore, the export of welded components from Islamabad-based manufacturers has bolstered foreign exchange earnings, particularly under trade agreements with China. Yet, the sector's potential is constrained by inadequate investment in research and development.</w:t>
      </w:r>
    </w:p>
    <w:bookmarkEnd w:id="24"/>
    <w:bookmarkStart w:id="25" w:name="Xc64cd70197dd278ba44253cb236d96a95b321ac"/>
    <w:p>
      <w:pPr>
        <w:pStyle w:val="Heading2"/>
      </w:pPr>
      <w:r>
        <w:t xml:space="preserve">Safety Regulations: A Call for Standardization</w:t>
      </w:r>
    </w:p>
    <w:p>
      <w:pPr>
        <w:pStyle w:val="FirstParagraph"/>
      </w:pPr>
      <w:r>
        <w:t xml:space="preserve">Ensuring the safety of welders in</w:t>
      </w:r>
      <w:r>
        <w:t xml:space="preserve"> </w:t>
      </w:r>
      <w:r>
        <w:rPr>
          <w:bCs/>
          <w:b/>
        </w:rPr>
        <w:t xml:space="preserve">Pakistan Islamabad</w:t>
      </w:r>
      <w:r>
        <w:t xml:space="preserve"> </w:t>
      </w:r>
      <w:r>
        <w:t xml:space="preserve">demands stricter adherence to national and international standards. While Pakistan has adopted ISO 9606 certification for welders, enforcement is sporadic, especially in small-scale workshops. The Islamabad Metropolitan Corporation (IMC) has recently introduced guidelines mandating the use of respirators and fireproof clothing, but compliance remains inconsistent. Industry experts argue that integrating safety modules into welding curricula at technical institutes could mitigate long-term health risks.</w:t>
      </w:r>
    </w:p>
    <w:bookmarkEnd w:id="25"/>
    <w:bookmarkStart w:id="26" w:name="X6e3d20cdf2d98db0149ffe057ed1ada67cd719c"/>
    <w:p>
      <w:pPr>
        <w:pStyle w:val="Heading2"/>
      </w:pPr>
      <w:r>
        <w:t xml:space="preserve">Future Outlook: Opportunities for Innovation</w:t>
      </w:r>
    </w:p>
    <w:p>
      <w:pPr>
        <w:pStyle w:val="FirstParagraph"/>
      </w:pPr>
      <w:r>
        <w:t xml:space="preserve">The future of welders in</w:t>
      </w:r>
      <w:r>
        <w:t xml:space="preserve"> </w:t>
      </w:r>
      <w:r>
        <w:rPr>
          <w:bCs/>
          <w:b/>
        </w:rPr>
        <w:t xml:space="preserve">Pakistan Islamabad</w:t>
      </w:r>
      <w:r>
        <w:t xml:space="preserve"> </w:t>
      </w:r>
      <w:r>
        <w:t xml:space="preserve">hinges on embracing automation and digitalization. With the rise of AI-driven welding robots, there is a growing need for welders to upskill in operating advanced machinery. Additionally, partnerships between educational institutions and industry stakeholders could foster innovation, such as developing lightweight alloys tailored for local construction needs. The government’s focus on green energy projects also presents opportunities for welders to specialize in renewable infrastructure like wind turbine assembly.</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Welder</w:t>
      </w:r>
      <w:r>
        <w:t xml:space="preserve">s in</w:t>
      </w:r>
      <w:r>
        <w:t xml:space="preserve"> </w:t>
      </w:r>
      <w:r>
        <w:rPr>
          <w:bCs/>
          <w:b/>
        </w:rPr>
        <w:t xml:space="preserve">Pakistan Islamabad</w:t>
      </w:r>
      <w:r>
        <w:t xml:space="preserve"> </w:t>
      </w:r>
      <w:r>
        <w:t xml:space="preserve">is pivotal to the city's industrial and economic trajectory. While existing literature highlights their contributions, it also underscores systemic challenges that require immediate attention. Strengthening training programs, enforcing safety regulations, and promoting technological advancement are essential steps to ensure the sustainable growth of welding as a profession in</w:t>
      </w:r>
      <w:r>
        <w:t xml:space="preserve"> </w:t>
      </w:r>
      <w:r>
        <w:rPr>
          <w:bCs/>
          <w:b/>
        </w:rPr>
        <w:t xml:space="preserve">Pakistan Islamabad</w:t>
      </w:r>
      <w:r>
        <w:t xml:space="preserve">. Future research should explore the socio-economic factors influencing welder migration from rural areas to urban centers like Islamabad, further enriching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Pakistan Islamabad</dc:title>
  <dc:creator/>
  <dc:language>en</dc:language>
  <cp:keywords/>
  <dcterms:created xsi:type="dcterms:W3CDTF">2026-07-24T05:23:01Z</dcterms:created>
  <dcterms:modified xsi:type="dcterms:W3CDTF">2026-07-24T05:23:01Z</dcterms:modified>
</cp:coreProperties>
</file>

<file path=docProps/custom.xml><?xml version="1.0" encoding="utf-8"?>
<Properties xmlns="http://schemas.openxmlformats.org/officeDocument/2006/custom-properties" xmlns:vt="http://schemas.openxmlformats.org/officeDocument/2006/docPropsVTypes"/>
</file>