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284bbb814eff041c3f10407dc92f75232d7458b"/>
    <w:p>
      <w:pPr>
        <w:pStyle w:val="Heading1"/>
      </w:pPr>
      <w:r>
        <w:t xml:space="preserve">Literature Review: The Role of Welder in South Africa Cape Town</w:t>
      </w:r>
    </w:p>
    <w:p>
      <w:pPr>
        <w:pStyle w:val="FirstParagraph"/>
      </w:pPr>
      <w:r>
        <w:rPr>
          <w:bCs/>
          <w:b/>
        </w:rPr>
        <w:t xml:space="preserve">Introduction:</w:t>
      </w:r>
      <w:r>
        <w:t xml:space="preserve"> </w:t>
      </w:r>
      <w:r>
        <w:t xml:space="preserve">This literature review examines the significance of welders in the context of</w:t>
      </w:r>
      <w:r>
        <w:t xml:space="preserve"> </w:t>
      </w:r>
      <w:r>
        <w:rPr>
          <w:iCs/>
          <w:i/>
        </w:rPr>
        <w:t xml:space="preserve">South Africa Cape Town</w:t>
      </w:r>
      <w:r>
        <w:t xml:space="preserve">, focusing on their role in infrastructure development, economic growth, and industry-specific challenges. As a vital profession, welders contribute to sectors such as construction, maritime industries, and renewable energy projects. The analysis explores historical trends, current demands, and emerging opportunities for welders in this region.</w:t>
      </w:r>
    </w:p>
    <w:bookmarkStart w:id="20" w:name="X68e5921f14d8b6e5ba469f34213ed2255096c0a"/>
    <w:p>
      <w:pPr>
        <w:pStyle w:val="Heading2"/>
      </w:pPr>
      <w:r>
        <w:t xml:space="preserve">Historical Context of Welding in South Africa Cape Town</w:t>
      </w:r>
    </w:p>
    <w:p>
      <w:pPr>
        <w:pStyle w:val="FirstParagraph"/>
      </w:pPr>
      <w:r>
        <w:t xml:space="preserve">The evolution of welding technology in</w:t>
      </w:r>
      <w:r>
        <w:t xml:space="preserve"> </w:t>
      </w:r>
      <w:r>
        <w:rPr>
          <w:iCs/>
          <w:i/>
        </w:rPr>
        <w:t xml:space="preserve">South Africa Cape Town</w:t>
      </w:r>
      <w:r>
        <w:t xml:space="preserve"> </w:t>
      </w:r>
      <w:r>
        <w:t xml:space="preserve">has been closely tied to the region’s colonial history, industrialization, and post-apartheid economic reforms. During the 19th and early 20th centuries, welding became essential for railway construction and mining operations in the Western Cape. However, it was not until the mid-20th century that welding techniques advanced significantly with the introduction of gas metal arc welding (GMAW) and tungsten inert gas (TIG) processes. These developments aligned with Cape Town’s growing role as a hub for maritime trade and engineering.</w:t>
      </w:r>
    </w:p>
    <w:p>
      <w:pPr>
        <w:pStyle w:val="BodyText"/>
      </w:pPr>
      <w:r>
        <w:t xml:space="preserve">Post-apartheid policies emphasizing infrastructure development further elevated the demand for skilled</w:t>
      </w:r>
      <w:r>
        <w:t xml:space="preserve"> </w:t>
      </w:r>
      <w:r>
        <w:rPr>
          <w:iCs/>
          <w:i/>
        </w:rPr>
        <w:t xml:space="preserve">Welders</w:t>
      </w:r>
      <w:r>
        <w:t xml:space="preserve">. Projects such as the construction of the Nelson Mandela Bridge and upgrades to ports like Table Bay highlighted the need for professionals adept in structural steel welding. Literature suggests that Cape Town’s unique position as a gateway between Africa, Asia, and Europe has made it a focal point for welding innovation, particularly in offshore oil rigs and marine engineering.</w:t>
      </w:r>
    </w:p>
    <w:bookmarkEnd w:id="20"/>
    <w:bookmarkStart w:id="21" w:name="X727c8397e23c616ff7307b8bd83aabde8596ccd"/>
    <w:p>
      <w:pPr>
        <w:pStyle w:val="Heading2"/>
      </w:pPr>
      <w:r>
        <w:t xml:space="preserve">Current Industry Status of Welders in South Africa Cape Town</w:t>
      </w:r>
    </w:p>
    <w:p>
      <w:pPr>
        <w:pStyle w:val="FirstParagraph"/>
      </w:pPr>
      <w:r>
        <w:t xml:space="preserve">In recent years, the demand for</w:t>
      </w:r>
      <w:r>
        <w:t xml:space="preserve"> </w:t>
      </w:r>
      <w:r>
        <w:rPr>
          <w:iCs/>
          <w:i/>
        </w:rPr>
        <w:t xml:space="preserve">Welders</w:t>
      </w:r>
      <w:r>
        <w:t xml:space="preserve"> </w:t>
      </w:r>
      <w:r>
        <w:t xml:space="preserve">in</w:t>
      </w:r>
      <w:r>
        <w:t xml:space="preserve"> </w:t>
      </w:r>
      <w:r>
        <w:rPr>
          <w:iCs/>
          <w:i/>
        </w:rPr>
        <w:t xml:space="preserve">South Africa Cape Town</w:t>
      </w:r>
      <w:r>
        <w:t xml:space="preserve"> </w:t>
      </w:r>
      <w:r>
        <w:t xml:space="preserve">has surged due to rapid urbanization and government-led initiatives. According to the South African Department of Labour (2023), the construction sector alone accounts for 40% of welding-related job opportunities in the Western Cape. Key industries driving this demand include:</w:t>
      </w:r>
    </w:p>
    <w:p>
      <w:pPr>
        <w:numPr>
          <w:ilvl w:val="0"/>
          <w:numId w:val="1001"/>
        </w:numPr>
        <w:pStyle w:val="Compact"/>
      </w:pPr>
      <w:r>
        <w:rPr>
          <w:bCs/>
          <w:b/>
        </w:rPr>
        <w:t xml:space="preserve">Infrastructure Development:</w:t>
      </w:r>
      <w:r>
        <w:t xml:space="preserve"> </w:t>
      </w:r>
      <w:r>
        <w:t xml:space="preserve">Roads, bridges, and housing projects require structural welders to ensure safety and longevity.</w:t>
      </w:r>
    </w:p>
    <w:p>
      <w:pPr>
        <w:numPr>
          <w:ilvl w:val="0"/>
          <w:numId w:val="1001"/>
        </w:numPr>
        <w:pStyle w:val="Compact"/>
      </w:pPr>
      <w:r>
        <w:rPr>
          <w:bCs/>
          <w:b/>
        </w:rPr>
        <w:t xml:space="preserve">Marine Engineering:</w:t>
      </w:r>
      <w:r>
        <w:t xml:space="preserve"> </w:t>
      </w:r>
      <w:r>
        <w:t xml:space="preserve">Welders are critical for shipbuilding and maintenance at the Cape Town port, which handles 10% of Africa’s maritime trade.</w:t>
      </w:r>
    </w:p>
    <w:p>
      <w:pPr>
        <w:numPr>
          <w:ilvl w:val="0"/>
          <w:numId w:val="1001"/>
        </w:numPr>
        <w:pStyle w:val="Compact"/>
      </w:pPr>
      <w:r>
        <w:rPr>
          <w:bCs/>
          <w:b/>
        </w:rPr>
        <w:t xml:space="preserve">Renewable Energy:</w:t>
      </w:r>
      <w:r>
        <w:t xml:space="preserve"> </w:t>
      </w:r>
      <w:r>
        <w:t xml:space="preserve">Solar farms and wind turbine installations demand specialized welding expertise for metal frameworks.</w:t>
      </w:r>
    </w:p>
    <w:p>
      <w:pPr>
        <w:pStyle w:val="FirstParagraph"/>
      </w:pPr>
      <w:r>
        <w:t xml:space="preserve">Literature also highlights challenges such as a skills shortage. A report by the National Association of South African Welding (2022) notes that only 35% of welders in Cape Town possess internationally recognized certifications like AWS (American Welding Society). This gap has led to reliance on informal training programs, which may compromise safety standards.</w:t>
      </w:r>
    </w:p>
    <w:bookmarkEnd w:id="21"/>
    <w:bookmarkStart w:id="22" w:name="X4c9eb305d85c084ddee647c3b2c6bfa10cc58e1"/>
    <w:p>
      <w:pPr>
        <w:pStyle w:val="Heading2"/>
      </w:pPr>
      <w:r>
        <w:t xml:space="preserve">Challenges Faced by Welders in South Africa Cape Town</w:t>
      </w:r>
    </w:p>
    <w:p>
      <w:pPr>
        <w:pStyle w:val="FirstParagraph"/>
      </w:pPr>
      <w:r>
        <w:t xml:space="preserve">Despite high demand,</w:t>
      </w:r>
      <w:r>
        <w:t xml:space="preserve"> </w:t>
      </w:r>
      <w:r>
        <w:rPr>
          <w:iCs/>
          <w:i/>
        </w:rPr>
        <w:t xml:space="preserve">Welders</w:t>
      </w:r>
      <w:r>
        <w:t xml:space="preserve"> </w:t>
      </w:r>
      <w:r>
        <w:t xml:space="preserve">in</w:t>
      </w:r>
      <w:r>
        <w:t xml:space="preserve"> </w:t>
      </w:r>
      <w:r>
        <w:rPr>
          <w:iCs/>
          <w:i/>
        </w:rPr>
        <w:t xml:space="preserve">South Africa Cape Town</w:t>
      </w:r>
      <w:r>
        <w:t xml:space="preserve"> </w:t>
      </w:r>
      <w:r>
        <w:t xml:space="preserve">encounter several obstacles. First, the lack of standardized training programs has resulted in inconsistent skill levels. Many welders are trained through on-the-job apprenticeships rather than formal institutions like the Cape Peninsula Technikon or Tshwane University of Technology.</w:t>
      </w:r>
    </w:p>
    <w:p>
      <w:pPr>
        <w:pStyle w:val="BodyText"/>
      </w:pPr>
      <w:r>
        <w:t xml:space="preserve">Economic factors also play a role. The volatility of the South African rand impacts import costs for welding equipment, making advanced machinery less accessible to small-scale contractors. Additionally, safety regulations are often overlooked in informal sectors, increasing risks of accidents and subpar weld quality.</w:t>
      </w:r>
    </w:p>
    <w:p>
      <w:pPr>
        <w:pStyle w:val="BodyText"/>
      </w:pPr>
      <w:r>
        <w:t xml:space="preserve">Environmental concerns further complicate the profession. Cape Town’s recent water crisis has prompted stricter regulations on industrial activities, including welding emissions. Literature suggests that welders must now invest in eco-friendly practices such as low-fume consumables and energy-efficient equipment.</w:t>
      </w:r>
    </w:p>
    <w:bookmarkEnd w:id="22"/>
    <w:bookmarkStart w:id="23" w:name="X87f81c6ccba75255107e76b412ecad4113ecf40"/>
    <w:p>
      <w:pPr>
        <w:pStyle w:val="Heading2"/>
      </w:pPr>
      <w:r>
        <w:t xml:space="preserve">Opportunities for Welders in South Africa Cape Town</w:t>
      </w:r>
    </w:p>
    <w:p>
      <w:pPr>
        <w:pStyle w:val="FirstParagraph"/>
      </w:pPr>
      <w:r>
        <w:t xml:space="preserve">Despite these challenges, the future for</w:t>
      </w:r>
      <w:r>
        <w:t xml:space="preserve"> </w:t>
      </w:r>
      <w:r>
        <w:rPr>
          <w:iCs/>
          <w:i/>
        </w:rPr>
        <w:t xml:space="preserve">Welders</w:t>
      </w:r>
      <w:r>
        <w:t xml:space="preserve"> </w:t>
      </w:r>
      <w:r>
        <w:t xml:space="preserve">in</w:t>
      </w:r>
      <w:r>
        <w:t xml:space="preserve"> </w:t>
      </w:r>
      <w:r>
        <w:rPr>
          <w:iCs/>
          <w:i/>
        </w:rPr>
        <w:t xml:space="preserve">South Africa Cape Town</w:t>
      </w:r>
      <w:r>
        <w:t xml:space="preserve"> </w:t>
      </w:r>
      <w:r>
        <w:t xml:space="preserve">appears promising. The government’s National Development Plan (NDP) 2030 emphasizes infrastructure investment, which will create thousands of welding jobs. Additionally, the rise of green energy projects—such as offshore wind farms near the West Coast—demands specialized skills in high-strength steel and corrosion-resistant welding.</w:t>
      </w:r>
    </w:p>
    <w:p>
      <w:pPr>
        <w:pStyle w:val="BodyText"/>
      </w:pPr>
      <w:r>
        <w:t xml:space="preserve">International collaborations also offer opportunities. Cape Town’s proximity to global markets has attracted multinational companies like Rolls-Royce and Siemens, which require certified</w:t>
      </w:r>
      <w:r>
        <w:t xml:space="preserve"> </w:t>
      </w:r>
      <w:r>
        <w:rPr>
          <w:iCs/>
          <w:i/>
        </w:rPr>
        <w:t xml:space="preserve">Welders</w:t>
      </w:r>
      <w:r>
        <w:t xml:space="preserve"> </w:t>
      </w:r>
      <w:r>
        <w:t xml:space="preserve">for maintenance and manufacturing. Furthermore, digital tools such as 3D modeling software are being integrated into welding education at local institutions, preparing professionals for precision work.</w:t>
      </w:r>
    </w:p>
    <w:bookmarkEnd w:id="23"/>
    <w:bookmarkStart w:id="24" w:name="skill-development-and-training-needs"/>
    <w:p>
      <w:pPr>
        <w:pStyle w:val="Heading2"/>
      </w:pPr>
      <w:r>
        <w:t xml:space="preserve">Skill Development and Training Needs</w:t>
      </w:r>
    </w:p>
    <w:p>
      <w:pPr>
        <w:pStyle w:val="FirstParagraph"/>
      </w:pPr>
      <w:r>
        <w:t xml:space="preserve">To address the skills gap, literature emphasizes the need for robust training programs tailored to</w:t>
      </w:r>
      <w:r>
        <w:t xml:space="preserve"> </w:t>
      </w:r>
      <w:r>
        <w:rPr>
          <w:iCs/>
          <w:i/>
        </w:rPr>
        <w:t xml:space="preserve">South Africa Cape Town</w:t>
      </w:r>
      <w:r>
        <w:t xml:space="preserve">. Institutions like the South African Institute of Welding (SAIW) offer certifications aligned with international standards. However, accessibility remains an issue; many aspiring welders from low-income areas lack resources for formal education.</w:t>
      </w:r>
    </w:p>
    <w:p>
      <w:pPr>
        <w:pStyle w:val="BodyText"/>
      </w:pPr>
      <w:r>
        <w:t xml:space="preserve">Collaborative initiatives between industry stakeholders and educational bodies are proposed as solutions. For example, partnerships with vocational colleges could provide subsidized courses in TIG, MIG (Metal Inert Gas), and robotic welding. Literature also advocates for apprenticeship programs that combine classroom learning with hands-on experience in local industries.</w:t>
      </w:r>
    </w:p>
    <w:p>
      <w:pPr>
        <w:pStyle w:val="BodyText"/>
      </w:pPr>
      <w:r>
        <w:t xml:space="preserve">Moreover, digital platforms like online tutorials and virtual reality simulations are gaining traction as supplementary training methods. These tools allow welders to practice complex techniques without material waste, a cost-effective solution for small businesses.</w:t>
      </w:r>
    </w:p>
    <w:bookmarkEnd w:id="24"/>
    <w:bookmarkStart w:id="25" w:name="conclusion"/>
    <w:p>
      <w:pPr>
        <w:pStyle w:val="Heading2"/>
      </w:pPr>
      <w:r>
        <w:t xml:space="preserve">Conclusion</w:t>
      </w:r>
    </w:p>
    <w:p>
      <w:pPr>
        <w:pStyle w:val="FirstParagraph"/>
      </w:pPr>
      <w:r>
        <w:t xml:space="preserve">This literature review underscores the pivotal role of</w:t>
      </w:r>
      <w:r>
        <w:t xml:space="preserve"> </w:t>
      </w:r>
      <w:r>
        <w:rPr>
          <w:iCs/>
          <w:i/>
        </w:rPr>
        <w:t xml:space="preserve">Welders</w:t>
      </w:r>
      <w:r>
        <w:t xml:space="preserve"> </w:t>
      </w:r>
      <w:r>
        <w:t xml:space="preserve">in driving economic growth and infrastructure resilience in</w:t>
      </w:r>
      <w:r>
        <w:t xml:space="preserve"> </w:t>
      </w:r>
      <w:r>
        <w:rPr>
          <w:iCs/>
          <w:i/>
        </w:rPr>
        <w:t xml:space="preserve">South Africa Cape Town</w:t>
      </w:r>
      <w:r>
        <w:t xml:space="preserve">. While challenges such as training gaps and economic constraints persist, emerging opportunities in renewable energy, international trade, and technological innovation present a path forward. To harness these prospects, stakeholders must prioritize skill development through standardized education programs and industry partnerships. By doing so,</w:t>
      </w:r>
      <w:r>
        <w:t xml:space="preserve"> </w:t>
      </w:r>
      <w:r>
        <w:rPr>
          <w:iCs/>
          <w:i/>
        </w:rPr>
        <w:t xml:space="preserve">South Africa Cape Town</w:t>
      </w:r>
      <w:r>
        <w:t xml:space="preserve"> </w:t>
      </w:r>
      <w:r>
        <w:t xml:space="preserve">can position itself as a regional leader in welding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Welder in South Africa Cape Town</dc:title>
  <dc:creator/>
  <dc:language>en</dc:language>
  <cp:keywords/>
  <dcterms:created xsi:type="dcterms:W3CDTF">2026-07-24T16:20:05Z</dcterms:created>
  <dcterms:modified xsi:type="dcterms:W3CDTF">2026-07-24T16:20:05Z</dcterms:modified>
</cp:coreProperties>
</file>

<file path=docProps/custom.xml><?xml version="1.0" encoding="utf-8"?>
<Properties xmlns="http://schemas.openxmlformats.org/officeDocument/2006/custom-properties" xmlns:vt="http://schemas.openxmlformats.org/officeDocument/2006/docPropsVTypes"/>
</file>