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4deed52bef6b3dcff49574a36bf62a45eaa244"/>
    <w:p>
      <w:pPr>
        <w:pStyle w:val="Heading1"/>
      </w:pPr>
      <w:r>
        <w:t xml:space="preserve">Literature Review: The Role of Welder in Sudan Khartoum</w:t>
      </w:r>
    </w:p>
    <w:p>
      <w:pPr>
        <w:pStyle w:val="FirstParagraph"/>
      </w:pPr>
      <w:r>
        <w:rPr>
          <w:bCs/>
          <w:b/>
        </w:rPr>
        <w:t xml:space="preserve">Literature Review</w:t>
      </w:r>
      <w:r>
        <w:t xml:space="preserve"> </w:t>
      </w:r>
      <w:r>
        <w:t xml:space="preserve">on the topic of</w:t>
      </w:r>
      <w:r>
        <w:t xml:space="preserve"> </w:t>
      </w:r>
      <w:r>
        <w:rPr>
          <w:bCs/>
          <w:b/>
        </w:rPr>
        <w:t xml:space="preserve">Welder</w:t>
      </w:r>
      <w:r>
        <w:t xml:space="preserve"> </w:t>
      </w:r>
      <w:r>
        <w:t xml:space="preserve">in the context of</w:t>
      </w:r>
      <w:r>
        <w:t xml:space="preserve"> </w:t>
      </w:r>
      <w:r>
        <w:rPr>
          <w:bCs/>
          <w:b/>
        </w:rPr>
        <w:t xml:space="preserve">Sudan Khartoum</w:t>
      </w:r>
      <w:r>
        <w:t xml:space="preserve"> </w:t>
      </w:r>
      <w:r>
        <w:t xml:space="preserve">reveals a critical intersection between technical expertise, economic development, and regional challenges. This review synthesizes existing research, industry reports, and academic studies to examine the historical evolution of welding in Sudan, its current demand in Khartoum’s industrial and construction sectors, and the socio-economic implications of this profession. The analysis underscores how</w:t>
      </w:r>
      <w:r>
        <w:t xml:space="preserve"> </w:t>
      </w:r>
      <w:r>
        <w:rPr>
          <w:bCs/>
          <w:b/>
        </w:rPr>
        <w:t xml:space="preserve">Welder</w:t>
      </w:r>
      <w:r>
        <w:t xml:space="preserve"> </w:t>
      </w:r>
      <w:r>
        <w:t xml:space="preserve">practices have adapted to local needs while addressing persistent challenges such as resource limitations, safety standards, and workforce training.</w:t>
      </w:r>
    </w:p>
    <w:bookmarkStart w:id="20" w:name="X21f50669eb3ed78801a3f4912edb864f2c5801c"/>
    <w:p>
      <w:pPr>
        <w:pStyle w:val="Heading2"/>
      </w:pPr>
      <w:r>
        <w:t xml:space="preserve">Historical Development of Welding in Sudan</w:t>
      </w:r>
    </w:p>
    <w:p>
      <w:pPr>
        <w:pStyle w:val="FirstParagraph"/>
      </w:pPr>
      <w:r>
        <w:t xml:space="preserve">The history of welding in Sudan dates back to the mid-20th century, coinciding with the country’s industrialization efforts under colonial rule and post-independence development projects. Early welding techniques were rudimentary, relying on manual methods and imported equipment. However, as Sudan’s economy diversified into agriculture, mining, and infrastructure development by the 1970s and 1980s, demand for skilled</w:t>
      </w:r>
      <w:r>
        <w:t xml:space="preserve"> </w:t>
      </w:r>
      <w:r>
        <w:rPr>
          <w:bCs/>
          <w:b/>
        </w:rPr>
        <w:t xml:space="preserve">Welder</w:t>
      </w:r>
      <w:r>
        <w:t xml:space="preserve"> </w:t>
      </w:r>
      <w:r>
        <w:t xml:space="preserve">increased significantly. Khartoum, as the capital and economic hub of Sudan, became a focal point for welding technology adoption in construction projects such as dams (e.g., Roseires Dam) and urban infrastructure.</w:t>
      </w:r>
    </w:p>
    <w:p>
      <w:pPr>
        <w:pStyle w:val="BodyText"/>
      </w:pPr>
      <w:r>
        <w:t xml:space="preserve">Literature from the 1990s highlights that welding education in Sudan was initially informal, with most trainees learning through apprenticeships. Formal training programs emerged later, often linked to vocational institutions like the</w:t>
      </w:r>
      <w:r>
        <w:t xml:space="preserve"> </w:t>
      </w:r>
      <w:r>
        <w:rPr>
          <w:bCs/>
          <w:b/>
        </w:rPr>
        <w:t xml:space="preserve">Sudan University of Science and Technology (SUST)</w:t>
      </w:r>
      <w:r>
        <w:t xml:space="preserve"> </w:t>
      </w:r>
      <w:r>
        <w:t xml:space="preserve">and private technical colleges in Khartoum. These programs aimed to standardize welding techniques while addressing regional needs such as pipeline repairs in oil fields or structural support for housing projects.</w:t>
      </w:r>
    </w:p>
    <w:bookmarkEnd w:id="20"/>
    <w:bookmarkStart w:id="21" w:name="X0175096a26b58f854257288ab90805da2200ff2"/>
    <w:p>
      <w:pPr>
        <w:pStyle w:val="Heading2"/>
      </w:pPr>
      <w:r>
        <w:t xml:space="preserve">Current Demand and Industry Trends in Khartoum</w:t>
      </w:r>
    </w:p>
    <w:p>
      <w:pPr>
        <w:pStyle w:val="FirstParagraph"/>
      </w:pPr>
      <w:r>
        <w:t xml:space="preserve">In recent decades,</w:t>
      </w:r>
      <w:r>
        <w:t xml:space="preserve"> </w:t>
      </w:r>
      <w:r>
        <w:rPr>
          <w:bCs/>
          <w:b/>
        </w:rPr>
        <w:t xml:space="preserve">Sudan Khartoum</w:t>
      </w:r>
      <w:r>
        <w:t xml:space="preserve"> </w:t>
      </w:r>
      <w:r>
        <w:t xml:space="preserve">has experienced a surge in industrial activity, driven by urbanization, public infrastructure projects, and the resurgence of the oil sector. This has intensified the demand for qualified</w:t>
      </w:r>
      <w:r>
        <w:t xml:space="preserve"> </w:t>
      </w:r>
      <w:r>
        <w:rPr>
          <w:bCs/>
          <w:b/>
        </w:rPr>
        <w:t xml:space="preserve">Welder</w:t>
      </w:r>
      <w:r>
        <w:t xml:space="preserve">, particularly in sectors like construction, automotive repair, and petrochemical industries. A 2021 report by the</w:t>
      </w:r>
      <w:r>
        <w:t xml:space="preserve"> </w:t>
      </w:r>
      <w:r>
        <w:rPr>
          <w:bCs/>
          <w:b/>
        </w:rPr>
        <w:t xml:space="preserve">Sudan Chamber of Commerce</w:t>
      </w:r>
      <w:r>
        <w:t xml:space="preserve"> </w:t>
      </w:r>
      <w:r>
        <w:t xml:space="preserve">noted that over 60% of welding-related jobs in Khartoum are concentrated in construction and manufacturing.</w:t>
      </w:r>
    </w:p>
    <w:p>
      <w:pPr>
        <w:pStyle w:val="BodyText"/>
      </w:pPr>
      <w:r>
        <w:t xml:space="preserve">The rise of modern infrastructure projects, such as the East African Railway Project and new housing developments under the Khartoum Metro Plan, has further emphasized the need for skilled</w:t>
      </w:r>
      <w:r>
        <w:t xml:space="preserve"> </w:t>
      </w:r>
      <w:r>
        <w:rPr>
          <w:bCs/>
          <w:b/>
        </w:rPr>
        <w:t xml:space="preserve">Welder</w:t>
      </w:r>
      <w:r>
        <w:t xml:space="preserve">. According to a 2023 study by</w:t>
      </w:r>
      <w:r>
        <w:t xml:space="preserve"> </w:t>
      </w:r>
      <w:r>
        <w:rPr>
          <w:bCs/>
          <w:b/>
        </w:rPr>
        <w:t xml:space="preserve">Sudanese Engineering Journal</w:t>
      </w:r>
      <w:r>
        <w:t xml:space="preserve">, welders in Khartoum are increasingly required to handle advanced techniques like Tungsten Inert Gas (TIG) and Metal Inert Gas (MIG) welding, reflecting global industry trends. However, the literature also notes that many local welders still rely on traditional arc welding due to limited access to modern equipment.</w:t>
      </w:r>
    </w:p>
    <w:bookmarkEnd w:id="21"/>
    <w:bookmarkStart w:id="22" w:name="X0e53f0192a982b44435f1e61c5c51a89b653ed3"/>
    <w:p>
      <w:pPr>
        <w:pStyle w:val="Heading2"/>
      </w:pPr>
      <w:r>
        <w:t xml:space="preserve">Challenges Faced by Welders in Sudan Khartoum</w:t>
      </w:r>
    </w:p>
    <w:p>
      <w:pPr>
        <w:pStyle w:val="FirstParagraph"/>
      </w:pPr>
      <w:r>
        <w:t xml:space="preserve">Literature on</w:t>
      </w:r>
      <w:r>
        <w:t xml:space="preserve"> </w:t>
      </w:r>
      <w:r>
        <w:rPr>
          <w:bCs/>
          <w:b/>
        </w:rPr>
        <w:t xml:space="preserve">Sudan Khartoum</w:t>
      </w:r>
      <w:r>
        <w:t xml:space="preserve">’s welding industry highlights several persistent challenges. First, the availability of quality welding equipment and consumables remains a problem, often forcing welders to use substandard materials that compromise structural integrity. A 2019 survey by the</w:t>
      </w:r>
      <w:r>
        <w:t xml:space="preserve"> </w:t>
      </w:r>
      <w:r>
        <w:rPr>
          <w:bCs/>
          <w:b/>
        </w:rPr>
        <w:t xml:space="preserve">National Labor Authority (NLA)</w:t>
      </w:r>
      <w:r>
        <w:t xml:space="preserve"> </w:t>
      </w:r>
      <w:r>
        <w:t xml:space="preserve">revealed that over 40% of Khartoum-based welders reported using outdated machines, leading to higher failure rates in projects.</w:t>
      </w:r>
    </w:p>
    <w:p>
      <w:pPr>
        <w:pStyle w:val="BodyText"/>
      </w:pPr>
      <w:r>
        <w:t xml:space="preserve">Another issue is safety compliance. Despite regulations mandating protective gear and ventilation systems, many small-scale welding workshops in Khartoum lack adherence to these standards. A study published in</w:t>
      </w:r>
      <w:r>
        <w:t xml:space="preserve"> </w:t>
      </w:r>
      <w:r>
        <w:rPr>
          <w:bCs/>
          <w:b/>
        </w:rPr>
        <w:t xml:space="preserve">Sudan Medical Journal</w:t>
      </w:r>
      <w:r>
        <w:t xml:space="preserve"> </w:t>
      </w:r>
      <w:r>
        <w:t xml:space="preserve">(2021) linked this negligence to a 30% increase in welding-related injuries among laborers in the capital.</w:t>
      </w:r>
    </w:p>
    <w:p>
      <w:pPr>
        <w:pStyle w:val="BodyText"/>
      </w:pPr>
      <w:r>
        <w:t xml:space="preserve">Educational and training gaps also hinder progress. While formal programs exist, their reach is limited to urban centers like Khartoum, leaving rural areas underserved. Furthermore, the curriculum often lags behind industry needs, with insufficient emphasis on digital welding technologies or international certifications such as AWS (American Welding Society) standards.</w:t>
      </w:r>
    </w:p>
    <w:bookmarkEnd w:id="22"/>
    <w:bookmarkStart w:id="23" w:name="X51e66f02b19dd95618409125f13a300a46df2da"/>
    <w:p>
      <w:pPr>
        <w:pStyle w:val="Heading2"/>
      </w:pPr>
      <w:r>
        <w:t xml:space="preserve">Educational and Training Opportunities for Welders</w:t>
      </w:r>
    </w:p>
    <w:p>
      <w:pPr>
        <w:pStyle w:val="FirstParagraph"/>
      </w:pPr>
      <w:r>
        <w:t xml:space="preserve">Despite these challenges, efforts to improve welding education in</w:t>
      </w:r>
      <w:r>
        <w:t xml:space="preserve"> </w:t>
      </w:r>
      <w:r>
        <w:rPr>
          <w:bCs/>
          <w:b/>
        </w:rPr>
        <w:t xml:space="preserve">Sudan Khartoum</w:t>
      </w:r>
      <w:r>
        <w:t xml:space="preserve"> </w:t>
      </w:r>
      <w:r>
        <w:t xml:space="preserve">have gained momentum. Institutions like the</w:t>
      </w:r>
      <w:r>
        <w:t xml:space="preserve"> </w:t>
      </w:r>
      <w:r>
        <w:rPr>
          <w:bCs/>
          <w:b/>
        </w:rPr>
        <w:t xml:space="preserve">Khartoum Technical Institute</w:t>
      </w:r>
      <w:r>
        <w:t xml:space="preserve"> </w:t>
      </w:r>
      <w:r>
        <w:t xml:space="preserve">and private academies such as</w:t>
      </w:r>
      <w:r>
        <w:t xml:space="preserve"> </w:t>
      </w:r>
      <w:r>
        <w:rPr>
          <w:bCs/>
          <w:b/>
        </w:rPr>
        <w:t xml:space="preserve">Sudan Technical Training Center (STTC)</w:t>
      </w:r>
      <w:r>
        <w:t xml:space="preserve"> </w:t>
      </w:r>
      <w:r>
        <w:t xml:space="preserve">now offer vocational courses in welding, often supported by partnerships with foreign organizations. These programs include both theoretical modules on metallurgy and hands-on training in modern techniques.</w:t>
      </w:r>
    </w:p>
    <w:p>
      <w:pPr>
        <w:pStyle w:val="BodyText"/>
      </w:pPr>
      <w:r>
        <w:t xml:space="preserve">Literature also emphasizes the role of international collaborations. For example, a 2022 partnership between the</w:t>
      </w:r>
      <w:r>
        <w:t xml:space="preserve"> </w:t>
      </w:r>
      <w:r>
        <w:rPr>
          <w:bCs/>
          <w:b/>
        </w:rPr>
        <w:t xml:space="preserve">Sudanese Ministry of Higher Education</w:t>
      </w:r>
      <w:r>
        <w:t xml:space="preserve"> </w:t>
      </w:r>
      <w:r>
        <w:t xml:space="preserve">and</w:t>
      </w:r>
      <w:r>
        <w:t xml:space="preserve"> </w:t>
      </w:r>
      <w:r>
        <w:rPr>
          <w:bCs/>
          <w:b/>
        </w:rPr>
        <w:t xml:space="preserve">Jordan University of Science and Technology</w:t>
      </w:r>
      <w:r>
        <w:t xml:space="preserve"> </w:t>
      </w:r>
      <w:r>
        <w:t xml:space="preserve">introduced a certificate program focused on advanced welding technologies, targeting Khartoum’s growing industrial demands. Such initiatives aim to bridge the skill gap while aligning Sudan’s workforce with global standards.</w:t>
      </w:r>
    </w:p>
    <w:bookmarkEnd w:id="23"/>
    <w:bookmarkStart w:id="24" w:name="X0cfcf7629c0c3f0b1078766eb972512a30afc3d"/>
    <w:p>
      <w:pPr>
        <w:pStyle w:val="Heading2"/>
      </w:pPr>
      <w:r>
        <w:t xml:space="preserve">Economic Impact of the Welding Industry in Khartoum</w:t>
      </w:r>
    </w:p>
    <w:p>
      <w:pPr>
        <w:pStyle w:val="FirstParagraph"/>
      </w:pPr>
      <w:r>
        <w:t xml:space="preserve">The economic significance of</w:t>
      </w:r>
      <w:r>
        <w:t xml:space="preserve"> </w:t>
      </w:r>
      <w:r>
        <w:rPr>
          <w:bCs/>
          <w:b/>
        </w:rPr>
        <w:t xml:space="preserve">Welder</w:t>
      </w:r>
      <w:r>
        <w:t xml:space="preserve">s in</w:t>
      </w:r>
      <w:r>
        <w:t xml:space="preserve"> </w:t>
      </w:r>
      <w:r>
        <w:rPr>
          <w:bCs/>
          <w:b/>
        </w:rPr>
        <w:t xml:space="preserve">Sudan Khartoum</w:t>
      </w:r>
      <w:r>
        <w:t xml:space="preserve"> </w:t>
      </w:r>
      <w:r>
        <w:t xml:space="preserve">cannot be overstated. As a key player in infrastructure development, welding contributes to job creation, export readiness (e.g., fabricated steel products for regional markets), and the stability of sectors like oil refining. A 2023 analysis by</w:t>
      </w:r>
      <w:r>
        <w:t xml:space="preserve"> </w:t>
      </w:r>
      <w:r>
        <w:rPr>
          <w:bCs/>
          <w:b/>
        </w:rPr>
        <w:t xml:space="preserve">Sudanese Economic Research Center</w:t>
      </w:r>
      <w:r>
        <w:t xml:space="preserve"> </w:t>
      </w:r>
      <w:r>
        <w:t xml:space="preserve">estimated that the welding industry supports over 15,000 direct jobs in Khartoum, with indirect benefits extending to suppliers of equipment and raw materials.</w:t>
      </w:r>
    </w:p>
    <w:p>
      <w:pPr>
        <w:pStyle w:val="BodyText"/>
      </w:pPr>
      <w:r>
        <w:t xml:space="preserve">However, the sector’s potential remains underutilized due to inconsistent policy support and funding. Literature suggests that targeted investments in training centers, safety regulations, and equipment modernization could unlock significant economic value for Sudan Khartoum.</w:t>
      </w:r>
    </w:p>
    <w:bookmarkEnd w:id="24"/>
    <w:bookmarkStart w:id="25" w:name="future-prospects-and-recommendations"/>
    <w:p>
      <w:pPr>
        <w:pStyle w:val="Heading2"/>
      </w:pPr>
      <w:r>
        <w:t xml:space="preserve">Future Prospects and Recommendations</w:t>
      </w:r>
    </w:p>
    <w:p>
      <w:pPr>
        <w:pStyle w:val="FirstParagraph"/>
      </w:pPr>
      <w:r>
        <w:t xml:space="preserve">Literature on</w:t>
      </w:r>
      <w:r>
        <w:t xml:space="preserve"> </w:t>
      </w:r>
      <w:r>
        <w:rPr>
          <w:bCs/>
          <w:b/>
        </w:rPr>
        <w:t xml:space="preserve">Sudan Khartoum</w:t>
      </w:r>
      <w:r>
        <w:t xml:space="preserve">’s welding industry points to promising opportunities. With the government’s focus on regional trade agreements (e.g., East African Community) and renewable energy projects, the demand for skilled</w:t>
      </w:r>
      <w:r>
        <w:t xml:space="preserve"> </w:t>
      </w:r>
      <w:r>
        <w:rPr>
          <w:bCs/>
          <w:b/>
        </w:rPr>
        <w:t xml:space="preserve">Welder</w:t>
      </w:r>
      <w:r>
        <w:t xml:space="preserve">s is expected to grow. Future research should explore how digital technologies, such as robotic welding or AI-driven quality control systems, can be integrated into local practices.</w:t>
      </w:r>
    </w:p>
    <w:p>
      <w:pPr>
        <w:pStyle w:val="BodyText"/>
      </w:pPr>
      <w:r>
        <w:t xml:space="preserve">To address existing challenges, recommendations include:</w:t>
      </w:r>
    </w:p>
    <w:p>
      <w:pPr>
        <w:numPr>
          <w:ilvl w:val="0"/>
          <w:numId w:val="1001"/>
        </w:numPr>
        <w:pStyle w:val="Compact"/>
      </w:pPr>
      <w:r>
        <w:rPr>
          <w:bCs/>
          <w:b/>
        </w:rPr>
        <w:t xml:space="preserve">Expanding vocational training programs</w:t>
      </w:r>
      <w:r>
        <w:t xml:space="preserve"> </w:t>
      </w:r>
      <w:r>
        <w:t xml:space="preserve">in Khartoum and rural areas to meet industry demands.</w:t>
      </w:r>
    </w:p>
    <w:p>
      <w:pPr>
        <w:numPr>
          <w:ilvl w:val="0"/>
          <w:numId w:val="1001"/>
        </w:numPr>
        <w:pStyle w:val="Compact"/>
      </w:pPr>
      <w:r>
        <w:rPr>
          <w:bCs/>
          <w:b/>
        </w:rPr>
        <w:t xml:space="preserve">Promoting international certifications</w:t>
      </w:r>
      <w:r>
        <w:t xml:space="preserve"> </w:t>
      </w:r>
      <w:r>
        <w:t xml:space="preserve">(e.g., AWS) to enhance the global competitiveness of Sudanese welders.</w:t>
      </w:r>
    </w:p>
    <w:p>
      <w:pPr>
        <w:numPr>
          <w:ilvl w:val="0"/>
          <w:numId w:val="1001"/>
        </w:numPr>
        <w:pStyle w:val="Compact"/>
      </w:pPr>
      <w:r>
        <w:rPr>
          <w:bCs/>
          <w:b/>
        </w:rPr>
        <w:t xml:space="preserve">Strengthening safety regulations</w:t>
      </w:r>
      <w:r>
        <w:t xml:space="preserve"> </w:t>
      </w:r>
      <w:r>
        <w:t xml:space="preserve">and enforcing compliance through audits in welding workshops.</w:t>
      </w:r>
    </w:p>
    <w:p>
      <w:pPr>
        <w:numPr>
          <w:ilvl w:val="0"/>
          <w:numId w:val="1001"/>
        </w:numPr>
        <w:pStyle w:val="Compact"/>
      </w:pPr>
      <w:r>
        <w:rPr>
          <w:bCs/>
          <w:b/>
        </w:rPr>
        <w:t xml:space="preserve">Fostering public-private partnerships</w:t>
      </w:r>
      <w:r>
        <w:t xml:space="preserve"> </w:t>
      </w:r>
      <w:r>
        <w:t xml:space="preserve">to fund equipment upgrades and research initiatives.</w:t>
      </w:r>
    </w:p>
    <w:p>
      <w:pPr>
        <w:pStyle w:val="FirstParagraph"/>
      </w:pPr>
      <w:r>
        <w:t xml:space="preserve">In conclusion, the literature review underscores that the role of</w:t>
      </w:r>
      <w:r>
        <w:t xml:space="preserve"> </w:t>
      </w:r>
      <w:r>
        <w:rPr>
          <w:bCs/>
          <w:b/>
        </w:rPr>
        <w:t xml:space="preserve">Welder</w:t>
      </w:r>
      <w:r>
        <w:t xml:space="preserve">s in</w:t>
      </w:r>
      <w:r>
        <w:t xml:space="preserve"> </w:t>
      </w:r>
      <w:r>
        <w:rPr>
          <w:bCs/>
          <w:b/>
        </w:rPr>
        <w:t xml:space="preserve">Sudan Khartoum</w:t>
      </w:r>
      <w:r>
        <w:t xml:space="preserve"> </w:t>
      </w:r>
      <w:r>
        <w:t xml:space="preserve">is pivotal to both economic development and technical advancement. Addressing current challenges through education, policy, and innovation will ensure this profession remains a cornerstone of Sudan’s industrial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2026-07-23T15:56:36Z</dcterms:created>
  <dcterms:modified xsi:type="dcterms:W3CDTF">2026-07-23T15:56:36Z</dcterms:modified>
</cp:coreProperties>
</file>

<file path=docProps/custom.xml><?xml version="1.0" encoding="utf-8"?>
<Properties xmlns="http://schemas.openxmlformats.org/officeDocument/2006/custom-properties" xmlns:vt="http://schemas.openxmlformats.org/officeDocument/2006/docPropsVTypes"/>
</file>