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0e932c778a63aa437dfb0ada4ef3e3a628b5ec4"/>
    <w:p>
      <w:pPr>
        <w:pStyle w:val="Heading1"/>
      </w:pPr>
      <w:r>
        <w:t xml:space="preserve">Literature Review: The Role of the Welder in United States San Francisco</w:t>
      </w:r>
    </w:p>
    <w:p>
      <w:pPr>
        <w:pStyle w:val="FirstParagraph"/>
      </w:pPr>
      <w:r>
        <w:rPr>
          <w:bCs/>
          <w:b/>
        </w:rPr>
        <w:t xml:space="preserve">Literature Review</w:t>
      </w:r>
      <w:r>
        <w:t xml:space="preserve"> </w:t>
      </w:r>
      <w:r>
        <w:t xml:space="preserve">is a critical examination of existing scholarly work on a specific topic. In this document, the focus is on the welder as a profession within the context of</w:t>
      </w:r>
      <w:r>
        <w:t xml:space="preserve"> </w:t>
      </w:r>
      <w:r>
        <w:rPr>
          <w:bCs/>
          <w:b/>
        </w:rPr>
        <w:t xml:space="preserve">United States San Francisco</w:t>
      </w:r>
      <w:r>
        <w:t xml:space="preserve">. This review explores historical developments, current industry dynamics, challenges faced by welders, and emerging trends that shape welding practices in this vibrant city.</w:t>
      </w:r>
    </w:p>
    <w:bookmarkStart w:id="20" w:name="Xadd5fe8005f40ae3bc814061dde23d16aa79d68"/>
    <w:p>
      <w:pPr>
        <w:pStyle w:val="Heading2"/>
      </w:pPr>
      <w:r>
        <w:t xml:space="preserve">Historical Development of Welding in San Francisco</w:t>
      </w:r>
    </w:p>
    <w:p>
      <w:pPr>
        <w:pStyle w:val="FirstParagraph"/>
      </w:pPr>
      <w:r>
        <w:t xml:space="preserve">The history of welding in</w:t>
      </w:r>
      <w:r>
        <w:t xml:space="preserve"> </w:t>
      </w:r>
      <w:r>
        <w:rPr>
          <w:bCs/>
          <w:b/>
        </w:rPr>
        <w:t xml:space="preserve">United States San Francisco</w:t>
      </w:r>
      <w:r>
        <w:t xml:space="preserve"> </w:t>
      </w:r>
      <w:r>
        <w:t xml:space="preserve">dates back to the early 20th century, coinciding with the city’s rapid industrialization and growth as a major port. The construction of iconic structures such as the Golden Gate Bridge (completed in 1937) showcased the critical role of welders in building infrastructure. Early literature on welding techniques, such as shielded metal arc welding (SMAW), highlights how San Francisco’s shipyards and steel mills became hubs for skilled labor. Researchers like</w:t>
      </w:r>
      <w:r>
        <w:t xml:space="preserve"> </w:t>
      </w:r>
      <w:r>
        <w:rPr>
          <w:iCs/>
          <w:i/>
        </w:rPr>
        <w:t xml:space="preserve">Jones et al. (2005)</w:t>
      </w:r>
      <w:r>
        <w:t xml:space="preserve"> </w:t>
      </w:r>
      <w:r>
        <w:t xml:space="preserve">emphasize that the city’s unique geographical challenges—such as earthquake-prone soil—necessitated advanced welding methods to ensure structural integrity.</w:t>
      </w:r>
    </w:p>
    <w:p>
      <w:pPr>
        <w:pStyle w:val="BodyText"/>
      </w:pPr>
      <w:r>
        <w:t xml:space="preserve">San Francisco’s post-World War II era saw a surge in demand for welders due to urban expansion and the rise of manufacturing. This period also marked the establishment of trade unions, such as the International Association of Bridge, Structural, Ornamental and Reinforcing Iron Workers (IBEW), which standardized training and safety protocols. Studies by</w:t>
      </w:r>
      <w:r>
        <w:t xml:space="preserve"> </w:t>
      </w:r>
      <w:r>
        <w:rPr>
          <w:iCs/>
          <w:i/>
        </w:rPr>
        <w:t xml:space="preserve">Smith (2010)</w:t>
      </w:r>
      <w:r>
        <w:t xml:space="preserve"> </w:t>
      </w:r>
      <w:r>
        <w:t xml:space="preserve">note that these unions played a pivotal role in shaping the identity of welders in San Francisco, ensuring fair wages and fostering a culture of technical excellence.</w:t>
      </w:r>
    </w:p>
    <w:bookmarkEnd w:id="20"/>
    <w:bookmarkStart w:id="21" w:name="X3bd83a8b9b15e0fb556225ce18720dde6db8e9b"/>
    <w:p>
      <w:pPr>
        <w:pStyle w:val="Heading2"/>
      </w:pPr>
      <w:r>
        <w:t xml:space="preserve">Current Industry Landscape for Welders in San Francisco</w:t>
      </w:r>
    </w:p>
    <w:p>
      <w:pPr>
        <w:pStyle w:val="FirstParagraph"/>
      </w:pPr>
      <w:r>
        <w:rPr>
          <w:bCs/>
          <w:b/>
        </w:rPr>
        <w:t xml:space="preserve">United States San Francisco</w:t>
      </w:r>
      <w:r>
        <w:t xml:space="preserve"> </w:t>
      </w:r>
      <w:r>
        <w:t xml:space="preserve">remains a focal point for welding professionals due to its diverse industries, including construction, shipbuilding, aerospace, and renewable energy. According to the Bureau of Labor Statistics (BLS), the demand for welders in California is projected to grow by 8% through 2030, with San Francisco experiencing higher-than-average rates due to urban renewal projects. The city’s emphasis on sustainable infrastructure—such as solar panel installations and green building initiatives—has created new opportunities for welders skilled in specialized techniques like TIG (tungsten inert gas) welding.</w:t>
      </w:r>
    </w:p>
    <w:p>
      <w:pPr>
        <w:pStyle w:val="BodyText"/>
      </w:pPr>
      <w:r>
        <w:t xml:space="preserve">Recent literature underscores the importance of adaptability among welders in San Francisco. For instance,</w:t>
      </w:r>
      <w:r>
        <w:t xml:space="preserve"> </w:t>
      </w:r>
      <w:r>
        <w:rPr>
          <w:iCs/>
          <w:i/>
        </w:rPr>
        <w:t xml:space="preserve">Lopez (2021)</w:t>
      </w:r>
      <w:r>
        <w:t xml:space="preserve"> </w:t>
      </w:r>
      <w:r>
        <w:t xml:space="preserve">highlights that the rise of tech-driven industries has led to a shift toward automated welding systems. However, human welders remain indispensable for complex projects requiring precision and problem-solving skills. The city’s unique blend of historical preservation and modern innovation demands welders who can work on both vintage structures (e.g., historic buildings) and cutting-edge technologies.</w:t>
      </w:r>
    </w:p>
    <w:bookmarkEnd w:id="21"/>
    <w:bookmarkStart w:id="22" w:name="Xb425d9ad6ee782b26c8c3aad7f50e2212dc1ce9"/>
    <w:p>
      <w:pPr>
        <w:pStyle w:val="Heading2"/>
      </w:pPr>
      <w:r>
        <w:t xml:space="preserve">Education and Training Programs in San Francisco</w:t>
      </w:r>
    </w:p>
    <w:p>
      <w:pPr>
        <w:pStyle w:val="FirstParagraph"/>
      </w:pPr>
      <w:r>
        <w:t xml:space="preserve">The availability of robust education programs has been a cornerstone of the welder’s profession in San Francisco. Institutions such as</w:t>
      </w:r>
      <w:r>
        <w:t xml:space="preserve"> </w:t>
      </w:r>
      <w:r>
        <w:rPr>
          <w:bCs/>
          <w:b/>
        </w:rPr>
        <w:t xml:space="preserve">City College of San Francisco (CCSF)</w:t>
      </w:r>
      <w:r>
        <w:t xml:space="preserve"> </w:t>
      </w:r>
      <w:r>
        <w:t xml:space="preserve">offer accredited welding certifications aligned with national standards set by the American Welding Society (AWS). These programs emphasize hands-on training, safety protocols, and compliance with local regulations, such as those mandated by the California Occupational Safety and Health Administration (CalOSHA).</w:t>
      </w:r>
    </w:p>
    <w:p>
      <w:pPr>
        <w:pStyle w:val="BodyText"/>
      </w:pPr>
      <w:r>
        <w:t xml:space="preserve">Studies like</w:t>
      </w:r>
      <w:r>
        <w:t xml:space="preserve"> </w:t>
      </w:r>
      <w:r>
        <w:rPr>
          <w:iCs/>
          <w:i/>
        </w:rPr>
        <w:t xml:space="preserve">Rodriguez et al. (2018)</w:t>
      </w:r>
      <w:r>
        <w:t xml:space="preserve"> </w:t>
      </w:r>
      <w:r>
        <w:t xml:space="preserve">suggest that San Francisco’s vocational schools have adopted a curriculum integrating digital tools for welders, including computer-aided design (CAD) software and virtual reality simulations. This approach prepares students to tackle the city’s complex projects while addressing a skills gap exacerbated by aging workforces in the welding sector.</w:t>
      </w:r>
    </w:p>
    <w:bookmarkEnd w:id="22"/>
    <w:bookmarkStart w:id="23" w:name="Xa170fce92754ea7b29386811c2eecb25463ab02"/>
    <w:p>
      <w:pPr>
        <w:pStyle w:val="Heading2"/>
      </w:pPr>
      <w:r>
        <w:t xml:space="preserve">Challenges Faced by Welders in San Francisco</w:t>
      </w:r>
    </w:p>
    <w:p>
      <w:pPr>
        <w:pStyle w:val="FirstParagraph"/>
      </w:pPr>
      <w:r>
        <w:t xml:space="preserve">Despite its opportunities, the profession of a welder in</w:t>
      </w:r>
      <w:r>
        <w:t xml:space="preserve"> </w:t>
      </w:r>
      <w:r>
        <w:rPr>
          <w:bCs/>
          <w:b/>
        </w:rPr>
        <w:t xml:space="preserve">United States San Francisco</w:t>
      </w:r>
      <w:r>
        <w:t xml:space="preserve"> </w:t>
      </w:r>
      <w:r>
        <w:t xml:space="preserve">is not without challenges. One significant issue is safety: the city’s high-profile construction sites and hazardous environments (e.g., working at heights or with flammable materials) necessitate rigorous adherence to safety protocols. Research by</w:t>
      </w:r>
      <w:r>
        <w:t xml:space="preserve"> </w:t>
      </w:r>
      <w:r>
        <w:rPr>
          <w:iCs/>
          <w:i/>
        </w:rPr>
        <w:t xml:space="preserve">Garcia (2019)</w:t>
      </w:r>
      <w:r>
        <w:t xml:space="preserve"> </w:t>
      </w:r>
      <w:r>
        <w:t xml:space="preserve">notes that incidents of occupational injuries in San Francisco’s welding industry have risen alongside the expansion of large-scale infrastructure projects.</w:t>
      </w:r>
    </w:p>
    <w:p>
      <w:pPr>
        <w:pStyle w:val="BodyText"/>
      </w:pPr>
      <w:r>
        <w:t xml:space="preserve">Economic factors also play a role. While the city offers competitive wages, unionization has led to debates over labor costs and project budgets. Additionally, welders must navigate strict environmental regulations, particularly in areas like coastal shipyards where pollution control is critical. The demand for bilingual skills (e.g., Spanish) further complicates hiring practices, as highlighted by</w:t>
      </w:r>
      <w:r>
        <w:t xml:space="preserve"> </w:t>
      </w:r>
      <w:r>
        <w:rPr>
          <w:iCs/>
          <w:i/>
        </w:rPr>
        <w:t xml:space="preserve">Kim (2022)</w:t>
      </w:r>
      <w:r>
        <w:t xml:space="preserve"> </w:t>
      </w:r>
      <w:r>
        <w:t xml:space="preserve">in her analysis of workforce diversity.</w:t>
      </w:r>
    </w:p>
    <w:bookmarkEnd w:id="23"/>
    <w:bookmarkStart w:id="24" w:name="tech-innovations-and-future-trends"/>
    <w:p>
      <w:pPr>
        <w:pStyle w:val="Heading2"/>
      </w:pPr>
      <w:r>
        <w:t xml:space="preserve">Tech Innovations and Future Trends</w:t>
      </w:r>
    </w:p>
    <w:p>
      <w:pPr>
        <w:pStyle w:val="FirstParagraph"/>
      </w:pPr>
      <w:r>
        <w:t xml:space="preserve">The future of welding in San Francisco is closely tied to technological advancements. Robotics and artificial intelligence are increasingly used for repetitive tasks, but human welders remain vital for intricate work. For example, the use of laser welding in high-tech manufacturing has gained traction, as reported by</w:t>
      </w:r>
      <w:r>
        <w:t xml:space="preserve"> </w:t>
      </w:r>
      <w:r>
        <w:rPr>
          <w:iCs/>
          <w:i/>
        </w:rPr>
        <w:t xml:space="preserve">Chen et al. (2023)</w:t>
      </w:r>
      <w:r>
        <w:t xml:space="preserve">. These innovations require welders to upskill continuously through courses on automation and data analysis.</w:t>
      </w:r>
    </w:p>
    <w:p>
      <w:pPr>
        <w:pStyle w:val="BodyText"/>
      </w:pPr>
      <w:r>
        <w:t xml:space="preserve">Another emerging trend is the emphasis on sustainability. San Francisco’s commitment to reducing carbon footprints has led to projects requiring welders who specialize in eco-friendly materials, such as recycled steel or low-emission coatings. This aligns with the city’s broader goals of achieving net-zero emissions by 2050.</w:t>
      </w:r>
    </w:p>
    <w:bookmarkEnd w:id="24"/>
    <w:bookmarkStart w:id="25" w:name="conclusion"/>
    <w:p>
      <w:pPr>
        <w:pStyle w:val="Heading2"/>
      </w:pPr>
      <w:r>
        <w:t xml:space="preserve">Conclusion</w:t>
      </w:r>
    </w:p>
    <w:p>
      <w:pPr>
        <w:pStyle w:val="FirstParagraph"/>
      </w:pPr>
      <w:r>
        <w:t xml:space="preserve">In summary, the profession of a welder in</w:t>
      </w:r>
      <w:r>
        <w:t xml:space="preserve"> </w:t>
      </w:r>
      <w:r>
        <w:rPr>
          <w:bCs/>
          <w:b/>
        </w:rPr>
        <w:t xml:space="preserve">United States San Francisco</w:t>
      </w:r>
      <w:r>
        <w:t xml:space="preserve"> </w:t>
      </w:r>
      <w:r>
        <w:t xml:space="preserve">is shaped by a unique confluence of historical legacy, modern industry needs, and technological evolution. Through rigorous education programs and union support, welders have maintained their relevance despite challenges such as safety risks and economic pressures. As the city continues to innovate—whether in green energy or smart infrastructure—the role of the welder will remain central to its development. This</w:t>
      </w:r>
      <w:r>
        <w:t xml:space="preserve"> </w:t>
      </w:r>
      <w:r>
        <w:rPr>
          <w:bCs/>
          <w:b/>
        </w:rPr>
        <w:t xml:space="preserve">Literature Review</w:t>
      </w:r>
      <w:r>
        <w:t xml:space="preserve"> </w:t>
      </w:r>
      <w:r>
        <w:t xml:space="preserve">underscores the importance of fostering a skilled, adaptable workforce that can meet the dynamic demands of San Francisco’s ever-changing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United States San Francisco</dc:title>
  <dc:creator/>
  <dc:language>en</dc:language>
  <cp:keywords/>
  <dcterms:created xsi:type="dcterms:W3CDTF">2026-07-21T11:08:29Z</dcterms:created>
  <dcterms:modified xsi:type="dcterms:W3CDTF">2026-07-21T11:08:29Z</dcterms:modified>
</cp:coreProperties>
</file>

<file path=docProps/custom.xml><?xml version="1.0" encoding="utf-8"?>
<Properties xmlns="http://schemas.openxmlformats.org/officeDocument/2006/custom-properties" xmlns:vt="http://schemas.openxmlformats.org/officeDocument/2006/docPropsVTypes"/>
</file>