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Chile</w:t>
      </w:r>
      <w:r>
        <w:t xml:space="preserve"> </w:t>
      </w:r>
      <w:r>
        <w:t xml:space="preserve">Santiago</w:t>
      </w:r>
      <w:r>
        <w:t xml:space="preserve"> </w:t>
      </w:r>
      <w:r>
        <w:t xml:space="preserve">Actor:</w:t>
      </w:r>
      <w:r>
        <w:t xml:space="preserve"> </w:t>
      </w:r>
      <w:r>
        <w:t xml:space="preserve">Cultivating</w:t>
      </w:r>
      <w:r>
        <w:t xml:space="preserve"> </w:t>
      </w:r>
      <w:r>
        <w:t xml:space="preserve">Local</w:t>
      </w:r>
      <w:r>
        <w:t xml:space="preserve"> </w:t>
      </w:r>
      <w:r>
        <w:t xml:space="preserve">Talent</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Latin</w:t>
      </w:r>
      <w:r>
        <w:t xml:space="preserve"> </w:t>
      </w:r>
      <w:r>
        <w:t xml:space="preserve">America</w:t>
      </w:r>
    </w:p>
    <w:bookmarkStart w:id="31" w:name="X3fcdfa85b45d7fc92693250bd1f22ac86227f64"/>
    <w:p>
      <w:pPr>
        <w:pStyle w:val="Heading1"/>
      </w:pPr>
      <w:r>
        <w:t xml:space="preserve">Marketing Plan for the Chile Santiago Actor: Strategic Growth and Cultural Impact in Santiago de Chile</w:t>
      </w:r>
    </w:p>
    <w:bookmarkStart w:id="20" w:name="executive-summary"/>
    <w:p>
      <w:pPr>
        <w:pStyle w:val="Heading2"/>
      </w:pPr>
      <w:r>
        <w:t xml:space="preserve">Executive Summary</w:t>
      </w:r>
    </w:p>
    <w:p>
      <w:pPr>
        <w:pStyle w:val="FirstParagraph"/>
      </w:pPr>
      <w:r>
        <w:t xml:space="preserve">This comprehensive Marketing Plan outlines a targeted strategy to position "The Chile Santiago Actor" as a premier brand within the dynamic cultural landscape of Santiago, Chile. Focusing on the unique intersection of artistic excellence, local engagement, and community-driven storytelling, this plan leverages Santiago's status as Latin America's cultural epicenter. The core objective is to elevate the visibility and marketability of professional actors based in Santiago through culturally resonant marketing initiatives that directly connect with Chilean audiences and industry stakeholders. This Marketing Plan is not merely promotional; it is an investment in nurturing a sustainable ecosystem where Chile Santiago Actors become synonymous with authentic, high-impact performance art.</w:t>
      </w:r>
    </w:p>
    <w:bookmarkEnd w:id="20"/>
    <w:bookmarkStart w:id="21" w:name="Xe2f6b59b5207bb649a62b001e8dd449d9400721"/>
    <w:p>
      <w:pPr>
        <w:pStyle w:val="Heading2"/>
      </w:pPr>
      <w:r>
        <w:t xml:space="preserve">Market Analysis: The Chile Santiago Actor Landscape</w:t>
      </w:r>
    </w:p>
    <w:p>
      <w:pPr>
        <w:pStyle w:val="FirstParagraph"/>
      </w:pPr>
      <w:r>
        <w:t xml:space="preserve">Santiago de Chile presents a vibrant, yet competitive, theater and performing arts market. With over 300 active theaters and venues like Teatro Municipal, Teatro Oriente, and the historic Teatro del Pueblo, the demand for compelling local talent is robust. However, many talented Chile Santiago Actors struggle with visibility beyond niche circles due to fragmented marketing efforts. The target audience encompasses Chilean theatergoers (primarily aged 25-55), cultural institutions (theaters, schools), media outlets (local TV, radio, digital platforms like La Tercera and Cooperativa), and international casting directors seeking authentic Latin American talent. Crucially, this Market Plan recognizes that the success of "The Chile Santiago Actor" is intrinsically tied to its ability to resonate deeply within the specific cultural context of Chile Santiago – not just as a generic performer, but as an artist embodying Santiago's spirit.</w:t>
      </w:r>
    </w:p>
    <w:bookmarkEnd w:id="21"/>
    <w:bookmarkStart w:id="22" w:name="Xc5163048961e06e1dfefd8045edfe5568238730"/>
    <w:p>
      <w:pPr>
        <w:pStyle w:val="Heading2"/>
      </w:pPr>
      <w:r>
        <w:t xml:space="preserve">Brand Positioning: Who is the Chile Santiago Actor?</w:t>
      </w:r>
    </w:p>
    <w:p>
      <w:pPr>
        <w:pStyle w:val="FirstParagraph"/>
      </w:pPr>
      <w:r>
        <w:t xml:space="preserve">The "Chile Santiago Actor" is positioned as: **The Authentic Voice of Contemporary Chilean Storytelling.** This isn't just about acting skills; it's about embodying the soul, social realities, and artistic innovation of Santiago itself. The Marketing Plan emphasizes that this actor is deeply rooted in Santiago – trained at local institutions like the University of Chile's Faculty of Arts or Teatro del Pueblo, performing in neighborhood venues across Barrio Lastarria and Providencia, understanding Chilean dialects (like the distinctive Santiago slang), and engaging with local social issues through their craft. This distinct identity is the cornerstone of our Marketing Plan.</w:t>
      </w:r>
    </w:p>
    <w:bookmarkEnd w:id="22"/>
    <w:bookmarkStart w:id="23" w:name="X32137db69ad91e4148dd82385c00b7af2c3e1ef"/>
    <w:p>
      <w:pPr>
        <w:pStyle w:val="Heading2"/>
      </w:pPr>
      <w:r>
        <w:t xml:space="preserve">Strategic Goals (Aligned with Chile Santiago Context)</w:t>
      </w:r>
    </w:p>
    <w:p>
      <w:pPr>
        <w:numPr>
          <w:ilvl w:val="0"/>
          <w:numId w:val="1001"/>
        </w:numPr>
        <w:pStyle w:val="Compact"/>
      </w:pPr>
      <w:r>
        <w:rPr>
          <w:bCs/>
          <w:b/>
        </w:rPr>
        <w:t xml:space="preserve">Visibility Goal:</w:t>
      </w:r>
      <w:r>
        <w:t xml:space="preserve"> </w:t>
      </w:r>
      <w:r>
        <w:t xml:space="preserve">Achieve 75% brand recognition among key Santiago theater professionals and cultural influencers within 18 months through targeted local engagement.</w:t>
      </w:r>
    </w:p>
    <w:p>
      <w:pPr>
        <w:numPr>
          <w:ilvl w:val="0"/>
          <w:numId w:val="1001"/>
        </w:numPr>
        <w:pStyle w:val="Compact"/>
      </w:pPr>
      <w:r>
        <w:rPr>
          <w:bCs/>
          <w:b/>
        </w:rPr>
        <w:t xml:space="preserve">Talent Acquisition Goal:</w:t>
      </w:r>
      <w:r>
        <w:t xml:space="preserve"> </w:t>
      </w:r>
      <w:r>
        <w:t xml:space="preserve">Secure partnerships with at least 5 major Santiago theaters (e.g., Teatro Municipal, La Tertulia) for exclusive casting opportunities by Year 2.</w:t>
      </w:r>
    </w:p>
    <w:p>
      <w:pPr>
        <w:numPr>
          <w:ilvl w:val="0"/>
          <w:numId w:val="1001"/>
        </w:numPr>
        <w:pStyle w:val="Compact"/>
      </w:pPr>
      <w:r>
        <w:rPr>
          <w:bCs/>
          <w:b/>
        </w:rPr>
        <w:t xml:space="preserve">Community Impact Goal:</w:t>
      </w:r>
      <w:r>
        <w:t xml:space="preserve"> </w:t>
      </w:r>
      <w:r>
        <w:t xml:space="preserve">Host 10+ free or subsidized community acting workshops across diverse Santiago neighborhoods (e.g., Cerro San Cristóbal, Quinta Normal) annually, fostering local talent development in Chile Santiago.</w:t>
      </w:r>
    </w:p>
    <w:p>
      <w:pPr>
        <w:numPr>
          <w:ilvl w:val="0"/>
          <w:numId w:val="1001"/>
        </w:numPr>
        <w:pStyle w:val="Compact"/>
      </w:pPr>
      <w:r>
        <w:rPr>
          <w:bCs/>
          <w:b/>
        </w:rPr>
        <w:t xml:space="preserve">Market Share Goal:</w:t>
      </w:r>
      <w:r>
        <w:t xml:space="preserve"> </w:t>
      </w:r>
      <w:r>
        <w:t xml:space="preserve">Increase the booking rate for Chile Santiago Actors by 40% within the local and regional Latin American market within 2 years.</w:t>
      </w:r>
    </w:p>
    <w:bookmarkEnd w:id="23"/>
    <w:bookmarkStart w:id="27" w:name="Xfee76296fe7e3e73eb848138cc899ff2f1d15b9"/>
    <w:p>
      <w:pPr>
        <w:pStyle w:val="Heading2"/>
      </w:pPr>
      <w:r>
        <w:t xml:space="preserve">Core Marketing Strategies: Rooted in Chile Santiago</w:t>
      </w:r>
    </w:p>
    <w:p>
      <w:pPr>
        <w:pStyle w:val="FirstParagraph"/>
      </w:pPr>
      <w:r>
        <w:t xml:space="preserve">This Marketing Plan moves beyond generic tactics to deliver hyper-localized engagement:</w:t>
      </w:r>
    </w:p>
    <w:bookmarkStart w:id="24" w:name="X9e8f6839843b7cb50314c454f1a3ed4b09536af"/>
    <w:p>
      <w:pPr>
        <w:pStyle w:val="Heading3"/>
      </w:pPr>
      <w:r>
        <w:t xml:space="preserve">1. Localized Digital &amp; Social Media Campaigns (Chile Santiago Focus)</w:t>
      </w:r>
    </w:p>
    <w:p>
      <w:pPr>
        <w:pStyle w:val="FirstParagraph"/>
      </w:pPr>
      <w:r>
        <w:t xml:space="preserve">Active presence on platforms popular in Chile (Instagram, Facebook, TikTok) with content exclusively tailored for Santiago audiences. This includes:</w:t>
      </w:r>
      <w:r>
        <w:t xml:space="preserve"> </w:t>
      </w:r>
      <w:r>
        <w:t xml:space="preserve">* Short videos showcasing actors rehearsing in iconic Santiago locations (e.g., Parque Metropolitano, Cerro San Cristóbal).</w:t>
      </w:r>
      <w:r>
        <w:t xml:space="preserve"> </w:t>
      </w:r>
      <w:r>
        <w:t xml:space="preserve">* "Santiago Stories" series – actors sharing snippets of their process related to Chilean narratives.</w:t>
      </w:r>
      <w:r>
        <w:t xml:space="preserve"> </w:t>
      </w:r>
      <w:r>
        <w:t xml:space="preserve">* Real-time engagement during major local events (e.g., Festival de Viña del Mar coverage, Santiago Art Week) using #ActorDeSantiago and #ChileSantiago.</w:t>
      </w:r>
      <w:r>
        <w:t xml:space="preserve"> </w:t>
      </w:r>
      <w:r>
        <w:t xml:space="preserve">* Collaborations with influential Chilean cultural bloggers and micro-influencers based in Santiago for authentic reach.</w:t>
      </w:r>
    </w:p>
    <w:bookmarkEnd w:id="24"/>
    <w:bookmarkStart w:id="25" w:name="Xfee207c286f33685ef8923b079d1a174786629e"/>
    <w:p>
      <w:pPr>
        <w:pStyle w:val="Heading3"/>
      </w:pPr>
      <w:r>
        <w:t xml:space="preserve">2. Strategic Partnerships within Chile Santiago's Ecosystem</w:t>
      </w:r>
    </w:p>
    <w:p>
      <w:pPr>
        <w:pStyle w:val="FirstParagraph"/>
      </w:pPr>
      <w:r>
        <w:t xml:space="preserve">The Marketing Plan prioritizes deep integration with the Santiago arts community:</w:t>
      </w:r>
      <w:r>
        <w:t xml:space="preserve"> </w:t>
      </w:r>
      <w:r>
        <w:t xml:space="preserve">* **Theater Collaborations:** Formal agreements with Teatro Municipal, Teatro del Pueblo, and smaller independent troupes for co-branded productions and featured artist spotlights. This directly elevates the "Chile Santiago Actor" brand within the city's performance heart.</w:t>
      </w:r>
      <w:r>
        <w:t xml:space="preserve"> </w:t>
      </w:r>
      <w:r>
        <w:t xml:space="preserve">* **Educational Outreach:** Partnering with Chilean universities (Pontificia Universidad Católica, Diego Portales) for masterclasses and career development sessions, positioning the brand as a mentor to future Santiago actors.</w:t>
      </w:r>
      <w:r>
        <w:t xml:space="preserve"> </w:t>
      </w:r>
      <w:r>
        <w:t xml:space="preserve">* **Cultural Events Sponsorship:** Active participation in events like "Feria del Libro" or "Noche de Teatro" in Santiago to showcase talent directly to local audiences.</w:t>
      </w:r>
    </w:p>
    <w:bookmarkEnd w:id="25"/>
    <w:bookmarkStart w:id="26" w:name="X8c5cad60403f37b5a84c77570712486e1d2d1af"/>
    <w:p>
      <w:pPr>
        <w:pStyle w:val="Heading3"/>
      </w:pPr>
      <w:r>
        <w:t xml:space="preserve">3. Community-Centric Public Relations (PR) Campaigns</w:t>
      </w:r>
    </w:p>
    <w:p>
      <w:pPr>
        <w:pStyle w:val="FirstParagraph"/>
      </w:pPr>
      <w:r>
        <w:t xml:space="preserve">Moving beyond press releases, this Marketing Plan utilizes PR to build genuine connection:</w:t>
      </w:r>
      <w:r>
        <w:t xml:space="preserve"> </w:t>
      </w:r>
      <w:r>
        <w:t xml:space="preserve">* Targeted media pitches focusing on actors' roles in Chilean social issues (e.g., an actor discussing a play addressing inequality in Santiago neighborhoods).</w:t>
      </w:r>
      <w:r>
        <w:t xml:space="preserve"> </w:t>
      </w:r>
      <w:r>
        <w:t xml:space="preserve">* Organizing community "Theater Talks" at public libraries across Santiago, hosted by featured Chile Santiago Actors.</w:t>
      </w:r>
      <w:r>
        <w:t xml:space="preserve"> </w:t>
      </w:r>
      <w:r>
        <w:t xml:space="preserve">* Partnering with local media (e.g., Radio Bío-Bío, Canal 13) for segments highlighting the unique challenges and joys of being a professional actor in Chile Santiago.</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A significant portion (50%) of the Marketing Plan budget is allocated directly to Santiago-specific activities: venue costs for workshops, travel within Santiago for community engagement, localized content creation (using Chilean language and cultural references), and partnerships with local venues. The remaining 50% covers digital advertising targeting Chile/Santiago specifically, PR outreach materials tailored for Chilean media, and operational costs. Crucially, the Marketing Plan emphasizes leveraging existing Santiago infrastructure – using free public spaces for events rather than expensive venues to maximize impact per dollar.</w:t>
      </w:r>
    </w:p>
    <w:bookmarkEnd w:id="28"/>
    <w:bookmarkStart w:id="29" w:name="X6d4622f67bbe129d14696e4acf14b1146cac0ad"/>
    <w:p>
      <w:pPr>
        <w:pStyle w:val="Heading2"/>
      </w:pPr>
      <w:r>
        <w:t xml:space="preserve">Measurement &amp; Key Performance Indicators (KPIs)</w:t>
      </w:r>
    </w:p>
    <w:p>
      <w:pPr>
        <w:pStyle w:val="FirstParagraph"/>
      </w:pPr>
      <w:r>
        <w:t xml:space="preserve">The success of this Marketing Plan is measured by metrics deeply rooted in the Chile Santiago context:</w:t>
      </w:r>
      <w:r>
        <w:t xml:space="preserve"> </w:t>
      </w:r>
      <w:r>
        <w:t xml:space="preserve">* **Brand Recognition:** Tracked via local surveys within Santiago cultural circles.</w:t>
      </w:r>
      <w:r>
        <w:t xml:space="preserve"> </w:t>
      </w:r>
      <w:r>
        <w:t xml:space="preserve">* **Engagement Rate:** Specific focus on interaction with Chilean audiences on social media (e.g., shares from Chile, use of #ActorDeSantiago).</w:t>
      </w:r>
      <w:r>
        <w:t xml:space="preserve"> </w:t>
      </w:r>
      <w:r>
        <w:t xml:space="preserve">* **Partnership Metrics:** Number of confirmed theater collaborations and university partnerships in Santiago.</w:t>
      </w:r>
      <w:r>
        <w:t xml:space="preserve"> </w:t>
      </w:r>
      <w:r>
        <w:t xml:space="preserve">* **Workshop Impact:** Attendance numbers at community workshops held across Santiago neighborhoods.</w:t>
      </w:r>
      <w:r>
        <w:t xml:space="preserve"> </w:t>
      </w:r>
      <w:r>
        <w:t xml:space="preserve">* **Booking Rate Increase:** Measured specifically for bookings originating from within Chile or targeting Latin American productions based in Chile Santiago.</w:t>
      </w:r>
    </w:p>
    <w:bookmarkEnd w:id="29"/>
    <w:bookmarkStart w:id="30" w:name="Xa300ca3497431c0d93c8eee003c448947412d8d"/>
    <w:p>
      <w:pPr>
        <w:pStyle w:val="Heading2"/>
      </w:pPr>
      <w:r>
        <w:t xml:space="preserve">Conclusion: The Future of Acting is Rooted in Santiago</w:t>
      </w:r>
    </w:p>
    <w:p>
      <w:pPr>
        <w:pStyle w:val="FirstParagraph"/>
      </w:pPr>
      <w:r>
        <w:t xml:space="preserve">This Marketing Plan is not just about promoting an actor; it's about championing the unique value and potential of "The Chile Santiago Actor" as a vital cultural asset. By embedding every strategy within the authentic fabric of Santiago – utilizing its venues, communities, language, and social consciousness – this plan ensures maximum relevance and impact. It transforms the Marketing Plan from a mere promotional tool into an active engine for growing the local performing arts ecosystem. The goal is clear: to make "Chile Santiago Actor" not just a recognizable brand name within Chile, but a symbol of excellence that resonates deeply with audiences who understand the soul of this vibrant city. This Marketing Plan provides the actionable roadmap to ensure Chile Santiago Actors lead, not just participate, in shaping Latin America's future on stage. The time to invest in this authentic talent is now; seize Santiago's thriving arts market and make "The Chile Santiago Actor" the benchmark for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Chile Santiago Actor: Cultivating Local Talent in the Heart of Latin America</dc:title>
  <dc:creator/>
  <cp:keywords/>
  <dcterms:created xsi:type="dcterms:W3CDTF">2026-07-23T00:08:58Z</dcterms:created>
  <dcterms:modified xsi:type="dcterms:W3CDTF">2026-07-23T00:08:58Z</dcterms:modified>
</cp:coreProperties>
</file>

<file path=docProps/custom.xml><?xml version="1.0" encoding="utf-8"?>
<Properties xmlns="http://schemas.openxmlformats.org/officeDocument/2006/custom-properties" xmlns:vt="http://schemas.openxmlformats.org/officeDocument/2006/docPropsVTypes"/>
</file>