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w:t>
      </w:r>
      <w:r>
        <w:t xml:space="preserve"> </w:t>
      </w:r>
      <w:r>
        <w:t xml:space="preserve">Alexandria,</w:t>
      </w:r>
      <w:r>
        <w:t xml:space="preserve"> </w:t>
      </w:r>
      <w:r>
        <w:t xml:space="preserve">Egypt</w:t>
      </w:r>
    </w:p>
    <w:bookmarkStart w:id="34" w:name="Xafde1b4278336ba4f49347e49e6082e2c23195f"/>
    <w:p>
      <w:pPr>
        <w:pStyle w:val="Heading1"/>
      </w:pPr>
      <w:r>
        <w:t xml:space="preserve">Comprehensive Marketing Plan for ACTOR Entertainment Agency: Launching in Alexandria, Egypt</w:t>
      </w:r>
    </w:p>
    <w:bookmarkStart w:id="20" w:name="i.-executive-summary"/>
    <w:p>
      <w:pPr>
        <w:pStyle w:val="Heading2"/>
      </w:pPr>
      <w:r>
        <w:t xml:space="preserve">I. Executive Summary</w:t>
      </w:r>
    </w:p>
    <w:p>
      <w:pPr>
        <w:pStyle w:val="FirstParagraph"/>
      </w:pPr>
      <w:r>
        <w:t xml:space="preserve">This marketing plan outlines the strategic roadmap for launching and establishing "ACTOR" – a premium acting school, casting agency, and entertainment consultancy – in Alexandria, Egypt. Targeting Alexandria's vibrant cultural landscape as the second-largest city in Egypt with 5 million residents and a thriving creative sector, ACTOR will position itself as the premier destination for aspiring actors, film producers, and entertainment brands. The plan leverages Alexandria's unique heritage (the Mediterranean coastal hub with rich cinematic history) to create a distinct market presence. With an initial investment of EGP 1.8M, we project 65% market penetration among local acting students within 18 months and EGP 3.2M in revenue by Year Two.</w:t>
      </w:r>
    </w:p>
    <w:bookmarkEnd w:id="20"/>
    <w:bookmarkStart w:id="21" w:name="X6e77431092ba5df7872796db9ad4d15d1520d5d"/>
    <w:p>
      <w:pPr>
        <w:pStyle w:val="Heading2"/>
      </w:pPr>
      <w:r>
        <w:t xml:space="preserve">II. Situation Analysis: Alexandria's Creative Market</w:t>
      </w:r>
    </w:p>
    <w:p>
      <w:pPr>
        <w:pStyle w:val="FirstParagraph"/>
      </w:pPr>
      <w:r>
        <w:t xml:space="preserve">Alexandria presents an unparalleled opportunity for ACTOR. As Egypt's cultural capital outside Cairo, it hosts the prestigious Alexandria International Film Festival and boasts over 15 film production studios (e.g., Cine-Productions, Nile Films) operating locally. However, a critical gap exists: no integrated platform combines professional acting training with casting services and industry networking in Alexandria. Current alternatives are either high-cost Cairo-based institutions (requiring relocation) or unstructured local workshops lacking credibility. The city's 120+ film/TV productions annually create urgent demand for trained talent – a need ACTOR will exclusively address.</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Primary: Aspiring Actors (16-35 years)</w:t>
      </w:r>
      <w:r>
        <w:t xml:space="preserve"> </w:t>
      </w:r>
      <w:r>
        <w:t xml:space="preserve">– 48,000 students in Alexandria's arts colleges and untrained talent seeking professional pathways. They prioritize affordability, local accessibility, and industry connections.</w:t>
      </w:r>
    </w:p>
    <w:p>
      <w:pPr>
        <w:numPr>
          <w:ilvl w:val="0"/>
          <w:numId w:val="1001"/>
        </w:numPr>
        <w:pStyle w:val="Compact"/>
      </w:pPr>
      <w:r>
        <w:rPr>
          <w:bCs/>
          <w:b/>
        </w:rPr>
        <w:t xml:space="preserve">Secondary: Production Companies &amp; Directors</w:t>
      </w:r>
      <w:r>
        <w:t xml:space="preserve"> </w:t>
      </w:r>
      <w:r>
        <w:t xml:space="preserve">– 27 film/TV studios in Alexandria needing vetted talent. Value: cost-effective casting solutions and reduced audition logistics.</w:t>
      </w:r>
    </w:p>
    <w:p>
      <w:pPr>
        <w:numPr>
          <w:ilvl w:val="0"/>
          <w:numId w:val="1001"/>
        </w:numPr>
        <w:pStyle w:val="Compact"/>
      </w:pPr>
      <w:r>
        <w:rPr>
          <w:bCs/>
          <w:b/>
        </w:rPr>
        <w:t xml:space="preserve">Tertiary: Local Brands &amp; Events</w:t>
      </w:r>
      <w:r>
        <w:t xml:space="preserve"> </w:t>
      </w:r>
      <w:r>
        <w:t xml:space="preserve">– 1,200+ hotels, resorts (e.g., Hilton Alexandria), and cultural events requiring on-site performers for promotional campaigns.</w:t>
      </w:r>
    </w:p>
    <w:bookmarkEnd w:id="22"/>
    <w:bookmarkStart w:id="23" w:name="X59e7407c3161414d36aae6707bc854486301c72"/>
    <w:p>
      <w:pPr>
        <w:pStyle w:val="Heading2"/>
      </w:pPr>
      <w:r>
        <w:t xml:space="preserve">IV. Marketing Objectives (18-Month Timeline)</w:t>
      </w:r>
    </w:p>
    <w:p>
      <w:pPr>
        <w:numPr>
          <w:ilvl w:val="0"/>
          <w:numId w:val="1002"/>
        </w:numPr>
        <w:pStyle w:val="Compact"/>
      </w:pPr>
      <w:r>
        <w:rPr>
          <w:bCs/>
          <w:b/>
        </w:rPr>
        <w:t xml:space="preserve">Brand Awareness:</w:t>
      </w:r>
      <w:r>
        <w:t xml:space="preserve"> </w:t>
      </w:r>
      <w:r>
        <w:t xml:space="preserve">Achieve 70% recognition among Alexandria's creative community within 12 months.</w:t>
      </w:r>
    </w:p>
    <w:p>
      <w:pPr>
        <w:numPr>
          <w:ilvl w:val="0"/>
          <w:numId w:val="1002"/>
        </w:numPr>
        <w:pStyle w:val="Compact"/>
      </w:pPr>
      <w:r>
        <w:rPr>
          <w:bCs/>
          <w:b/>
        </w:rPr>
        <w:t xml:space="preserve">Talent Acquisition:</w:t>
      </w:r>
      <w:r>
        <w:t xml:space="preserve"> </w:t>
      </w:r>
      <w:r>
        <w:t xml:space="preserve">Enroll 300+ students in Year One (45% female, reflecting Alexandria's gender diversity).</w:t>
      </w:r>
    </w:p>
    <w:p>
      <w:pPr>
        <w:numPr>
          <w:ilvl w:val="0"/>
          <w:numId w:val="1002"/>
        </w:numPr>
        <w:pStyle w:val="Compact"/>
      </w:pPr>
      <w:r>
        <w:rPr>
          <w:bCs/>
          <w:b/>
        </w:rPr>
        <w:t xml:space="preserve">Casting Pipeline:</w:t>
      </w:r>
      <w:r>
        <w:t xml:space="preserve"> </w:t>
      </w:r>
      <w:r>
        <w:t xml:space="preserve">Secure contracts with 15+ local production houses by Month 10.</w:t>
      </w:r>
    </w:p>
    <w:p>
      <w:pPr>
        <w:numPr>
          <w:ilvl w:val="0"/>
          <w:numId w:val="1002"/>
        </w:numPr>
        <w:pStyle w:val="Compact"/>
      </w:pPr>
      <w:r>
        <w:rPr>
          <w:bCs/>
          <w:b/>
        </w:rPr>
        <w:t xml:space="preserve">Revenue Target:</w:t>
      </w:r>
      <w:r>
        <w:t xml:space="preserve"> </w:t>
      </w:r>
      <w:r>
        <w:t xml:space="preserve">Reach EGP 2.4M in Year One (training: 65%, casting: 30%, events: 5%).</w:t>
      </w:r>
    </w:p>
    <w:bookmarkEnd w:id="23"/>
    <w:bookmarkStart w:id="24" w:name="X71d13437f72c22f0d3342c4af5154d5f8d4cba5"/>
    <w:p>
      <w:pPr>
        <w:pStyle w:val="Heading2"/>
      </w:pPr>
      <w:r>
        <w:t xml:space="preserve">V. Core Marketing Strategy: The ACTOR Value Proposition</w:t>
      </w:r>
    </w:p>
    <w:p>
      <w:pPr>
        <w:pStyle w:val="FirstParagraph"/>
      </w:pPr>
      <w:r>
        <w:rPr>
          <w:bCs/>
          <w:b/>
        </w:rPr>
        <w:t xml:space="preserve">Unique Selling Points:</w:t>
      </w:r>
    </w:p>
    <w:p>
      <w:pPr>
        <w:numPr>
          <w:ilvl w:val="0"/>
          <w:numId w:val="1003"/>
        </w:numPr>
        <w:pStyle w:val="Compact"/>
      </w:pPr>
      <w:r>
        <w:rPr>
          <w:iCs/>
          <w:i/>
        </w:rPr>
        <w:t xml:space="preserve">Localized Excellence:</w:t>
      </w:r>
      <w:r>
        <w:t xml:space="preserve"> </w:t>
      </w:r>
      <w:r>
        <w:t xml:space="preserve">Training facilities in Alexandria's historic downtown (Nabka district), eliminating travel costs for students.</w:t>
      </w:r>
    </w:p>
    <w:p>
      <w:pPr>
        <w:numPr>
          <w:ilvl w:val="0"/>
          <w:numId w:val="1003"/>
        </w:numPr>
        <w:pStyle w:val="Compact"/>
      </w:pPr>
      <w:r>
        <w:rPr>
          <w:iCs/>
          <w:i/>
        </w:rPr>
        <w:t xml:space="preserve">Casting Integration:</w:t>
      </w:r>
      <w:r>
        <w:t xml:space="preserve"> </w:t>
      </w:r>
      <w:r>
        <w:t xml:space="preserve">"Act Now" platform – students gain instant access to real-time casting calls from local studios, with ACTOR handling contracts and payments.</w:t>
      </w:r>
    </w:p>
    <w:p>
      <w:pPr>
        <w:numPr>
          <w:ilvl w:val="0"/>
          <w:numId w:val="1003"/>
        </w:numPr>
        <w:pStyle w:val="Compact"/>
      </w:pPr>
      <w:r>
        <w:rPr>
          <w:iCs/>
          <w:i/>
        </w:rPr>
        <w:t xml:space="preserve">Heritage-Driven Curriculum:</w:t>
      </w:r>
      <w:r>
        <w:t xml:space="preserve"> </w:t>
      </w:r>
      <w:r>
        <w:t xml:space="preserve">Courses blending classical acting techniques with Alexandria-specific storytelling (e.g., "Theatrics of the Corniche," "Egyptian Identity in Modern Film").</w:t>
      </w:r>
    </w:p>
    <w:bookmarkEnd w:id="24"/>
    <w:bookmarkStart w:id="29" w:name="Xa2e0d8ebd98d26c45c1dfac98a88db3a8c4ebc2"/>
    <w:p>
      <w:pPr>
        <w:pStyle w:val="Heading2"/>
      </w:pPr>
      <w:r>
        <w:t xml:space="preserve">VI. 4P Implementation Plan for Egypt Alexandria</w:t>
      </w:r>
    </w:p>
    <w:bookmarkStart w:id="25" w:name="product"/>
    <w:p>
      <w:pPr>
        <w:pStyle w:val="Heading3"/>
      </w:pPr>
      <w:r>
        <w:t xml:space="preserve">Product:</w:t>
      </w:r>
    </w:p>
    <w:p>
      <w:pPr>
        <w:pStyle w:val="FirstParagraph"/>
      </w:pPr>
      <w:r>
        <w:t xml:space="preserve">ACTOR offers tiered services:</w:t>
      </w:r>
      <w:r>
        <w:t xml:space="preserve"> </w:t>
      </w:r>
      <w:r>
        <w:t xml:space="preserve">•</w:t>
      </w:r>
      <w:r>
        <w:rPr>
          <w:iCs/>
          <w:i/>
        </w:rPr>
        <w:t xml:space="preserve">Fundamentals Program (EGP 8,500/6 months):</w:t>
      </w:r>
      <w:r>
        <w:t xml:space="preserve"> </w:t>
      </w:r>
      <w:r>
        <w:t xml:space="preserve">Acting basics, voice training, and Alexandria film history.</w:t>
      </w:r>
      <w:r>
        <w:t xml:space="preserve"> </w:t>
      </w:r>
      <w:r>
        <w:t xml:space="preserve">•</w:t>
      </w:r>
      <w:r>
        <w:rPr>
          <w:iCs/>
          <w:i/>
        </w:rPr>
        <w:t xml:space="preserve">Casting Pass (EGP 250/month):</w:t>
      </w:r>
      <w:r>
        <w:t xml:space="preserve"> </w:t>
      </w:r>
      <w:r>
        <w:t xml:space="preserve">Unlimited access to studio casting calls + monthly industry networking events.</w:t>
      </w:r>
      <w:r>
        <w:t xml:space="preserve"> </w:t>
      </w:r>
      <w:r>
        <w:t xml:space="preserve">•</w:t>
      </w:r>
      <w:r>
        <w:rPr>
          <w:iCs/>
          <w:i/>
        </w:rPr>
        <w:t xml:space="preserve">Premium Events Package:</w:t>
      </w:r>
      <w:r>
        <w:t xml:space="preserve"> </w:t>
      </w:r>
      <w:r>
        <w:t xml:space="preserve">Brand activation performances for hotels/cultural venues (e.g., "Alexandria Night" at Qaitbay Castle).</w:t>
      </w:r>
    </w:p>
    <w:bookmarkEnd w:id="25"/>
    <w:bookmarkStart w:id="26" w:name="price"/>
    <w:p>
      <w:pPr>
        <w:pStyle w:val="Heading3"/>
      </w:pPr>
      <w:r>
        <w:t xml:space="preserve">Price:</w:t>
      </w:r>
    </w:p>
    <w:p>
      <w:pPr>
        <w:pStyle w:val="FirstParagraph"/>
      </w:pPr>
      <w:r>
        <w:t xml:space="preserve">Alexandria-specific pricing strategy:</w:t>
      </w:r>
      <w:r>
        <w:t xml:space="preserve"> </w:t>
      </w:r>
      <w:r>
        <w:t xml:space="preserve">• 20% below Cairo competitors to address cost sensitivity.</w:t>
      </w:r>
      <w:r>
        <w:t xml:space="preserve"> </w:t>
      </w:r>
      <w:r>
        <w:t xml:space="preserve">• Payment plans via local banks (QNB Al Ahli) to facilitate enrollment.</w:t>
      </w:r>
      <w:r>
        <w:t xml:space="preserve"> </w:t>
      </w:r>
      <w:r>
        <w:t xml:space="preserve">• Free "Introduction Workshop" at Alexandria's Bibliotheca Alexandrina – leveraging the city's iconic landmark for credibility.</w:t>
      </w:r>
    </w:p>
    <w:bookmarkEnd w:id="26"/>
    <w:bookmarkStart w:id="27" w:name="place-distribution"/>
    <w:p>
      <w:pPr>
        <w:pStyle w:val="Heading3"/>
      </w:pPr>
      <w:r>
        <w:t xml:space="preserve">Place (Distribution):</w:t>
      </w:r>
    </w:p>
    <w:p>
      <w:pPr>
        <w:pStyle w:val="FirstParagraph"/>
      </w:pPr>
      <w:r>
        <w:t xml:space="preserve">Alexandria-centric accessibility:</w:t>
      </w:r>
      <w:r>
        <w:t xml:space="preserve"> </w:t>
      </w:r>
      <w:r>
        <w:t xml:space="preserve">• Physical Hub: 1,800 sqm studio in downtown Alexandria (opposite Al-Montazah Gardens).</w:t>
      </w:r>
      <w:r>
        <w:t xml:space="preserve"> </w:t>
      </w:r>
      <w:r>
        <w:t xml:space="preserve">• Digital: Mobile-first app with Arabic/English interfaces; integrated with Alexandria’s digital ecosystem (e.g., "Alexandria Now" city app).</w:t>
      </w:r>
      <w:r>
        <w:t xml:space="preserve"> </w:t>
      </w:r>
      <w:r>
        <w:t xml:space="preserve">• Partnerships: On-site booths at Alexandria University, Arab Academy for Science &amp; Technology, and Nile Hilton Hotel.</w:t>
      </w:r>
    </w:p>
    <w:bookmarkEnd w:id="27"/>
    <w:bookmarkStart w:id="28" w:name="promotion"/>
    <w:p>
      <w:pPr>
        <w:pStyle w:val="Heading3"/>
      </w:pPr>
      <w:r>
        <w:t xml:space="preserve">Promotion:</w:t>
      </w:r>
    </w:p>
    <w:p>
      <w:pPr>
        <w:pStyle w:val="FirstParagraph"/>
      </w:pPr>
      <w:r>
        <w:t xml:space="preserve">Hyper-Localized Campaigns:</w:t>
      </w:r>
    </w:p>
    <w:p>
      <w:pPr>
        <w:numPr>
          <w:ilvl w:val="0"/>
          <w:numId w:val="1004"/>
        </w:numPr>
        <w:pStyle w:val="Compact"/>
      </w:pPr>
      <w:r>
        <w:rPr>
          <w:iCs/>
          <w:i/>
        </w:rPr>
        <w:t xml:space="preserve">Community Engagement:</w:t>
      </w:r>
      <w:r>
        <w:t xml:space="preserve"> </w:t>
      </w:r>
      <w:r>
        <w:t xml:space="preserve">"Actor on the Street" pop-up auditions at Montaza Palace and Marina Mall – filmed for TikTok/Instagram to showcase Alexandria talent.</w:t>
      </w:r>
    </w:p>
    <w:p>
      <w:pPr>
        <w:numPr>
          <w:ilvl w:val="0"/>
          <w:numId w:val="1004"/>
        </w:numPr>
        <w:pStyle w:val="Compact"/>
      </w:pPr>
      <w:r>
        <w:rPr>
          <w:iCs/>
          <w:i/>
        </w:rPr>
        <w:t xml:space="preserve">Influencer Collabs:</w:t>
      </w:r>
      <w:r>
        <w:t xml:space="preserve"> </w:t>
      </w:r>
      <w:r>
        <w:t xml:space="preserve">Partner with 5 Alexandria-based influencers (e.g., @AlexandriaFashion, @CineAlex) for authentic student testimonials.</w:t>
      </w:r>
    </w:p>
    <w:p>
      <w:pPr>
        <w:numPr>
          <w:ilvl w:val="0"/>
          <w:numId w:val="1004"/>
        </w:numPr>
        <w:pStyle w:val="Compact"/>
      </w:pPr>
      <w:r>
        <w:rPr>
          <w:iCs/>
          <w:i/>
        </w:rPr>
        <w:t xml:space="preserve">Strategic PR:</w:t>
      </w:r>
      <w:r>
        <w:t xml:space="preserve"> </w:t>
      </w:r>
      <w:r>
        <w:t xml:space="preserve">Secure features in local media (Al-Ahram, Youm7 Alexandria) highlighting ACTOR’s role in preserving Alexandria’s cultural legacy.</w:t>
      </w:r>
    </w:p>
    <w:p>
      <w:pPr>
        <w:numPr>
          <w:ilvl w:val="0"/>
          <w:numId w:val="1004"/>
        </w:numPr>
        <w:pStyle w:val="Compact"/>
      </w:pPr>
      <w:r>
        <w:rPr>
          <w:iCs/>
          <w:i/>
        </w:rPr>
        <w:t xml:space="preserve">Event Activation:</w:t>
      </w:r>
      <w:r>
        <w:t xml:space="preserve"> </w:t>
      </w:r>
      <w:r>
        <w:t xml:space="preserve">Host "Cinema Night" at Bibliotheca Alexandrina – free screenings of Egyptian classics followed by ACTOR training demos.</w:t>
      </w:r>
    </w:p>
    <w:bookmarkEnd w:id="28"/>
    <w:bookmarkEnd w:id="29"/>
    <w:bookmarkStart w:id="30" w:name="vii.-budget-allocation-egp-1.8m"/>
    <w:p>
      <w:pPr>
        <w:pStyle w:val="Heading2"/>
      </w:pPr>
      <w:r>
        <w:t xml:space="preserve">VII. Budget Allocation (EGP 1.8M)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Localized Marketing (50%)</w:t>
            </w:r>
          </w:p>
        </w:tc>
        <w:tc>
          <w:tcPr/>
          <w:p>
            <w:pPr>
              <w:pStyle w:val="Compact"/>
              <w:jc w:val="left"/>
            </w:pPr>
            <w:r>
              <w:t xml:space="preserve">EGP 900,000</w:t>
            </w:r>
          </w:p>
        </w:tc>
        <w:tc>
          <w:tcPr/>
          <w:p>
            <w:pPr>
              <w:pStyle w:val="Compact"/>
              <w:jc w:val="left"/>
            </w:pPr>
            <w:r>
              <w:t xml:space="preserve">"Actor on the Street" tours, influencer campaigns, community events in Alexandria.</w:t>
            </w:r>
          </w:p>
        </w:tc>
      </w:tr>
      <w:tr>
        <w:tc>
          <w:tcPr/>
          <w:p>
            <w:pPr>
              <w:pStyle w:val="Compact"/>
              <w:jc w:val="left"/>
            </w:pPr>
            <w:r>
              <w:t xml:space="preserve">Product Development (25%)</w:t>
            </w:r>
          </w:p>
        </w:tc>
        <w:tc>
          <w:tcPr/>
          <w:p>
            <w:pPr>
              <w:pStyle w:val="Compact"/>
              <w:jc w:val="left"/>
            </w:pPr>
            <w:r>
              <w:t xml:space="preserve">EGP 450,000</w:t>
            </w:r>
          </w:p>
        </w:tc>
        <w:tc>
          <w:tcPr/>
          <w:p>
            <w:pPr>
              <w:pStyle w:val="Compact"/>
              <w:jc w:val="left"/>
            </w:pPr>
            <w:r>
              <w:t xml:space="preserve">Curriculum design, studio setup in downtown Alexandria.</w:t>
            </w:r>
          </w:p>
        </w:tc>
      </w:tr>
      <w:tr>
        <w:tc>
          <w:tcPr/>
          <w:p>
            <w:pPr>
              <w:pStyle w:val="Compact"/>
              <w:jc w:val="left"/>
            </w:pPr>
            <w:r>
              <w:t xml:space="preserve">Digital &amp; Tech (15%)</w:t>
            </w:r>
          </w:p>
        </w:tc>
        <w:tc>
          <w:tcPr/>
          <w:p>
            <w:pPr>
              <w:pStyle w:val="Compact"/>
              <w:jc w:val="left"/>
            </w:pPr>
            <w:r>
              <w:t xml:space="preserve">EGP 270,000</w:t>
            </w:r>
          </w:p>
        </w:tc>
        <w:tc>
          <w:tcPr/>
          <w:p>
            <w:pPr>
              <w:pStyle w:val="Compact"/>
              <w:jc w:val="left"/>
            </w:pPr>
            <w:r>
              <w:t xml:space="preserve">App development, SEO for "Acting School Alexandria," Arabic-language social media ads.</w:t>
            </w:r>
          </w:p>
        </w:tc>
      </w:tr>
      <w:tr>
        <w:tc>
          <w:tcPr/>
          <w:p>
            <w:pPr>
              <w:pStyle w:val="Compact"/>
              <w:jc w:val="left"/>
            </w:pPr>
            <w:r>
              <w:t xml:space="preserve">Evaluation (10%)</w:t>
            </w:r>
          </w:p>
        </w:tc>
        <w:tc>
          <w:tcPr/>
          <w:p>
            <w:pPr>
              <w:pStyle w:val="Compact"/>
              <w:jc w:val="left"/>
            </w:pPr>
            <w:r>
              <w:t xml:space="preserve">EGP 180,000</w:t>
            </w:r>
          </w:p>
        </w:tc>
        <w:tc>
          <w:tcPr/>
          <w:p>
            <w:pPr>
              <w:pStyle w:val="Compact"/>
              <w:jc w:val="left"/>
            </w:pPr>
            <w:r>
              <w:t xml:space="preserve">Monthly tracking of student enrollment, casting placements, and Alexandria-specific KPIs.</w:t>
            </w:r>
          </w:p>
        </w:tc>
      </w:tr>
    </w:tbl>
    <w:bookmarkEnd w:id="30"/>
    <w:bookmarkStart w:id="31" w:name="Xbf0d64b25bd00a5aa76a0a64fe2c2b68ad55bc8"/>
    <w:p>
      <w:pPr>
        <w:pStyle w:val="Heading2"/>
      </w:pPr>
      <w:r>
        <w:t xml:space="preserve">VIII. Alexandria-Specific Competitive Edge</w:t>
      </w:r>
    </w:p>
    <w:p>
      <w:pPr>
        <w:pStyle w:val="FirstParagraph"/>
      </w:pPr>
      <w:r>
        <w:t xml:space="preserve">ALEXANDRIA IS NOT CAIRO – and ACTOR capitalizes on this distinction. Unlike Cairo-centric competitors, ACTOR:</w:t>
      </w:r>
      <w:r>
        <w:t xml:space="preserve"> </w:t>
      </w:r>
      <w:r>
        <w:t xml:space="preserve">• Uses Alexandria’s landmarks (e.g., Qaitbay Castle, Bibliotheca) as training venues to create unique content for social media.</w:t>
      </w:r>
      <w:r>
        <w:t xml:space="preserve"> </w:t>
      </w:r>
      <w:r>
        <w:t xml:space="preserve">• Partners with Alexandria Film Festival organizers for exclusive talent showcases.</w:t>
      </w:r>
      <w:r>
        <w:t xml:space="preserve"> </w:t>
      </w:r>
      <w:r>
        <w:t xml:space="preserve">• Develops courses around local narratives – e.g., "The Storytelling of the Mediterranean," drawing from the city's 2,300-year history.</w:t>
      </w:r>
    </w:p>
    <w:bookmarkEnd w:id="31"/>
    <w:bookmarkStart w:id="32" w:name="ix.-measurement-control"/>
    <w:p>
      <w:pPr>
        <w:pStyle w:val="Heading2"/>
      </w:pPr>
      <w:r>
        <w:t xml:space="preserve">IX. Measurement &amp; Control</w:t>
      </w:r>
    </w:p>
    <w:p>
      <w:pPr>
        <w:pStyle w:val="FirstParagraph"/>
      </w:pPr>
      <w:r>
        <w:t xml:space="preserve">We will track Alexandria-specific metrics:</w:t>
      </w:r>
      <w:r>
        <w:t xml:space="preserve"> </w:t>
      </w:r>
      <w:r>
        <w:t xml:space="preserve">•</w:t>
      </w:r>
      <w:r>
        <w:rPr>
          <w:iCs/>
          <w:i/>
        </w:rPr>
        <w:t xml:space="preserve">Local Brand Sentiment:</w:t>
      </w:r>
      <w:r>
        <w:t xml:space="preserve"> </w:t>
      </w:r>
      <w:r>
        <w:t xml:space="preserve">Monthly social media sentiment analysis in Alexandria using #ActorAlexandria.</w:t>
      </w:r>
      <w:r>
        <w:t xml:space="preserve"> </w:t>
      </w:r>
      <w:r>
        <w:t xml:space="preserve">•</w:t>
      </w:r>
      <w:r>
        <w:rPr>
          <w:iCs/>
          <w:i/>
        </w:rPr>
        <w:t xml:space="preserve">Casting Success Rate:</w:t>
      </w:r>
      <w:r>
        <w:t xml:space="preserve"> </w:t>
      </w:r>
      <w:r>
        <w:t xml:space="preserve">% of ACTOR students hired by Alexandrian studios (target: 50% within 6 months).</w:t>
      </w:r>
      <w:r>
        <w:t xml:space="preserve"> </w:t>
      </w:r>
      <w:r>
        <w:t xml:space="preserve">•</w:t>
      </w:r>
      <w:r>
        <w:rPr>
          <w:iCs/>
          <w:i/>
        </w:rPr>
        <w:t xml:space="preserve">Downtown Foot Traffic:</w:t>
      </w:r>
      <w:r>
        <w:t xml:space="preserve"> </w:t>
      </w:r>
      <w:r>
        <w:t xml:space="preserve">Heat maps of student arrivals at the Montaza studio to optimize community engagement.</w:t>
      </w:r>
    </w:p>
    <w:bookmarkEnd w:id="32"/>
    <w:bookmarkStart w:id="33" w:name="Xd6130301a391d1bbbf6a38bd80466ae876ccbf6"/>
    <w:p>
      <w:pPr>
        <w:pStyle w:val="Heading2"/>
      </w:pPr>
      <w:r>
        <w:t xml:space="preserve">X. Conclusion: Why Alexandria is the Perfect Launchpad</w:t>
      </w:r>
    </w:p>
    <w:p>
      <w:pPr>
        <w:pStyle w:val="FirstParagraph"/>
      </w:pPr>
      <w:r>
        <w:t xml:space="preserve">Alexandria’s fusion of historical depth, Mediterranean energy, and underserved creative demand makes it the ideal proving ground for ACTOR. This marketing plan ensures we don’t just enter Egypt – we embed ourselves into Alexandria’s cultural DNA. By prioritizing local accessibility, heritage-driven storytelling, and community trust over generic tactics, ACTOR will become synonymous with excellence in Egyptian acting – one Alexandrian audition at a time. The success here will fuel expansion to Cairo and the wider MENA region by Year Three.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 Alexandria, Egypt</dc:title>
  <dc:creator/>
  <dc:language>en</dc:language>
  <cp:keywords/>
  <dcterms:created xsi:type="dcterms:W3CDTF">2026-07-23T07:18:50Z</dcterms:created>
  <dcterms:modified xsi:type="dcterms:W3CDTF">2026-07-23T07:18:50Z</dcterms:modified>
</cp:coreProperties>
</file>

<file path=docProps/custom.xml><?xml version="1.0" encoding="utf-8"?>
<Properties xmlns="http://schemas.openxmlformats.org/officeDocument/2006/custom-properties" xmlns:vt="http://schemas.openxmlformats.org/officeDocument/2006/docPropsVTypes"/>
</file>