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for</w:t>
      </w:r>
      <w:r>
        <w:t xml:space="preserve"> </w:t>
      </w:r>
      <w:r>
        <w:t xml:space="preserve">Indonesia</w:t>
      </w:r>
      <w:r>
        <w:t xml:space="preserve"> </w:t>
      </w:r>
      <w:r>
        <w:t xml:space="preserve">Jakarta</w:t>
      </w:r>
      <w:r>
        <w:t xml:space="preserve"> </w:t>
      </w:r>
      <w:r>
        <w:t xml:space="preserve">Market</w:t>
      </w:r>
    </w:p>
    <w:bookmarkStart w:id="34" w:name="Xc588994b79f2997cb757779aae8d345cb5d53a7"/>
    <w:p>
      <w:pPr>
        <w:pStyle w:val="Heading1"/>
      </w:pPr>
      <w:r>
        <w:t xml:space="preserve">Comprehensive Marketing Plan for "Actor" in Indonesia Jakarta</w:t>
      </w:r>
    </w:p>
    <w:bookmarkStart w:id="20" w:name="executive-summary"/>
    <w:p>
      <w:pPr>
        <w:pStyle w:val="Heading2"/>
      </w:pPr>
      <w:r>
        <w:t xml:space="preserve">Executive Summary</w:t>
      </w:r>
    </w:p>
    <w:p>
      <w:pPr>
        <w:pStyle w:val="FirstParagraph"/>
      </w:pPr>
      <w:r>
        <w:t xml:space="preserve">This marketing plan outlines the strategic entry and growth approach for "Actor," a cutting-edge digital platform designed specifically for the entertainment industry in Indonesia. Targeting Jakarta—the epicenter of Indonesian media, film, and fashion—this plan details how Actor will capture 15% market share within 18 months by addressing critical pain points for actors, casting directors, and production houses. The strategy leverages Jakarta's vibrant creative ecosystem while adhering to local cultural nuances. This document serves as the foundational marketing blueprint for Actor's expansion into Indonesia Jakarta.</w:t>
      </w:r>
    </w:p>
    <w:bookmarkEnd w:id="20"/>
    <w:bookmarkStart w:id="21" w:name="X13df7bec279f40dc0f9296357e6407ad9c96b14"/>
    <w:p>
      <w:pPr>
        <w:pStyle w:val="Heading2"/>
      </w:pPr>
      <w:r>
        <w:t xml:space="preserve">Situation Analysis: Indonesia Jakarta Market Landscape</w:t>
      </w:r>
    </w:p>
    <w:p>
      <w:pPr>
        <w:pStyle w:val="FirstParagraph"/>
      </w:pPr>
      <w:r>
        <w:t xml:space="preserve">Indonesia Jakarta represents a $1.2 billion entertainment market with 78% annual growth in digital content consumption (Statista, 2023). However, actors face systemic challenges: fragmented casting processes (83% report wasted time on unproductive auditions), limited access to quality opportunities outside Jakarta's core zones, and inadequate professional development resources. Competitor platforms like "Casting Indonesia" lack AI-driven matching and culturally tailored features. Actor emerges as the first solution built *by* actors *for* actors in Indonesia Jakarta, directly solving these gaps through localized technology.</w:t>
      </w:r>
    </w:p>
    <w:bookmarkEnd w:id="21"/>
    <w:bookmarkStart w:id="22" w:name="X7b04657745c6c0b17601d877cc36a01e8022a83"/>
    <w:p>
      <w:pPr>
        <w:pStyle w:val="Heading2"/>
      </w:pPr>
      <w:r>
        <w:t xml:space="preserve">Target Audience: Jakarta's Creative Ecosystem</w:t>
      </w:r>
    </w:p>
    <w:p>
      <w:pPr>
        <w:numPr>
          <w:ilvl w:val="0"/>
          <w:numId w:val="1001"/>
        </w:numPr>
        <w:pStyle w:val="Compact"/>
      </w:pPr>
      <w:r>
        <w:rPr>
          <w:bCs/>
          <w:b/>
        </w:rPr>
        <w:t xml:space="preserve">Primary:</w:t>
      </w:r>
      <w:r>
        <w:t xml:space="preserve"> </w:t>
      </w:r>
      <w:r>
        <w:t xml:space="preserve">Aspiring and working actors (18-35 years) in Jakarta, with 47% earning under IDR 5 million/month. They prioritize visibility, fair pay transparency, and skill development.</w:t>
      </w:r>
    </w:p>
    <w:p>
      <w:pPr>
        <w:numPr>
          <w:ilvl w:val="0"/>
          <w:numId w:val="1001"/>
        </w:numPr>
        <w:pStyle w:val="Compact"/>
      </w:pPr>
      <w:r>
        <w:rPr>
          <w:bCs/>
          <w:b/>
        </w:rPr>
        <w:t xml:space="preserve">Secondary:</w:t>
      </w:r>
      <w:r>
        <w:t xml:space="preserve"> </w:t>
      </w:r>
      <w:r>
        <w:t xml:space="preserve">Casting directors (200+ in Jakarta) seeking reliable talent pools; production houses (e.g., MD Entertainment, Sinemart) needing efficient vetting tools.</w:t>
      </w:r>
    </w:p>
    <w:p>
      <w:pPr>
        <w:numPr>
          <w:ilvl w:val="0"/>
          <w:numId w:val="1001"/>
        </w:numPr>
        <w:pStyle w:val="Compact"/>
      </w:pPr>
      <w:r>
        <w:rPr>
          <w:bCs/>
          <w:b/>
        </w:rPr>
        <w:t xml:space="preserve">Cultural Insight:</w:t>
      </w:r>
      <w:r>
        <w:t xml:space="preserve"> </w:t>
      </w:r>
      <w:r>
        <w:t xml:space="preserve">Jakarta's entertainment scene thrives on "kekeluargaan" (family-like rapport). Actor must incorporate local values like mutual respect in professional interactions and leverage popular Indonesian social platforms (Instagram, TikTok) for community building.</w:t>
      </w:r>
    </w:p>
    <w:bookmarkEnd w:id="22"/>
    <w:bookmarkStart w:id="23" w:name="marketing-objectives"/>
    <w:p>
      <w:pPr>
        <w:pStyle w:val="Heading2"/>
      </w:pPr>
      <w:r>
        <w:t xml:space="preserve">Marketing Objectives</w:t>
      </w:r>
    </w:p>
    <w:p>
      <w:pPr>
        <w:numPr>
          <w:ilvl w:val="0"/>
          <w:numId w:val="1002"/>
        </w:numPr>
        <w:pStyle w:val="Compact"/>
      </w:pPr>
      <w:r>
        <w:t xml:space="preserve">Acquire 50,000 active users (actors + industry professionals) in Jakarta within 12 months.</w:t>
      </w:r>
    </w:p>
    <w:p>
      <w:pPr>
        <w:numPr>
          <w:ilvl w:val="0"/>
          <w:numId w:val="1002"/>
        </w:numPr>
        <w:pStyle w:val="Compact"/>
      </w:pPr>
      <w:r>
        <w:t xml:space="preserve">Secure 3 major production houses as premium partners within Year 1.</w:t>
      </w:r>
    </w:p>
    <w:p>
      <w:pPr>
        <w:numPr>
          <w:ilvl w:val="0"/>
          <w:numId w:val="1002"/>
        </w:numPr>
        <w:pStyle w:val="Compact"/>
      </w:pPr>
      <w:r>
        <w:t xml:space="preserve">Establish Actor as the #1 platform for casting in Indonesia Jakarta (measured by app store rankings and industry surveys).</w:t>
      </w:r>
    </w:p>
    <w:bookmarkEnd w:id="23"/>
    <w:bookmarkStart w:id="28" w:name="marketing-strategies-the-4p-framework"/>
    <w:p>
      <w:pPr>
        <w:pStyle w:val="Heading2"/>
      </w:pPr>
      <w:r>
        <w:t xml:space="preserve">Marketing Strategies: The 4P Framework</w:t>
      </w:r>
    </w:p>
    <w:bookmarkStart w:id="24" w:name="product-culturally-engineered-platform"/>
    <w:p>
      <w:pPr>
        <w:pStyle w:val="Heading3"/>
      </w:pPr>
      <w:r>
        <w:t xml:space="preserve">Product: Culturally Engineered Platform</w:t>
      </w:r>
    </w:p>
    <w:p>
      <w:pPr>
        <w:pStyle w:val="FirstParagraph"/>
      </w:pPr>
      <w:r>
        <w:t xml:space="preserve">Actor's core features include:</w:t>
      </w:r>
    </w:p>
    <w:p>
      <w:pPr>
        <w:numPr>
          <w:ilvl w:val="0"/>
          <w:numId w:val="1003"/>
        </w:numPr>
        <w:pStyle w:val="Compact"/>
      </w:pPr>
      <w:r>
        <w:rPr>
          <w:bCs/>
          <w:b/>
        </w:rPr>
        <w:t xml:space="preserve">Jakarta-First Matching AI:</w:t>
      </w:r>
      <w:r>
        <w:t xml:space="preserve"> </w:t>
      </w:r>
      <w:r>
        <w:t xml:space="preserve">Algorithm trained on Jakarta-specific casting patterns (e.g., prioritizing Sundanese/Java dialect fluency for regional projects).</w:t>
      </w:r>
    </w:p>
    <w:p>
      <w:pPr>
        <w:numPr>
          <w:ilvl w:val="0"/>
          <w:numId w:val="1003"/>
        </w:numPr>
        <w:pStyle w:val="Compact"/>
      </w:pPr>
      <w:r>
        <w:rPr>
          <w:bCs/>
          <w:b/>
        </w:rPr>
        <w:t xml:space="preserve">Local Talent Portfolios:</w:t>
      </w:r>
      <w:r>
        <w:t xml:space="preserve"> </w:t>
      </w:r>
      <w:r>
        <w:t xml:space="preserve">Video reels with Indonesian film/TV credits (not just global standards).</w:t>
      </w:r>
    </w:p>
    <w:p>
      <w:pPr>
        <w:numPr>
          <w:ilvl w:val="0"/>
          <w:numId w:val="1003"/>
        </w:numPr>
        <w:pStyle w:val="Compact"/>
      </w:pPr>
      <w:r>
        <w:rPr>
          <w:bCs/>
          <w:b/>
        </w:rPr>
        <w:t xml:space="preserve">Culture-Adaptive Features:</w:t>
      </w:r>
      <w:r>
        <w:t xml:space="preserve"> </w:t>
      </w:r>
      <w:r>
        <w:t xml:space="preserve">"Ramadan Ready" audition scheduling (avoiding prayer times), Bahasa Indonesia support for all workflows.</w:t>
      </w:r>
    </w:p>
    <w:bookmarkEnd w:id="24"/>
    <w:bookmarkStart w:id="25" w:name="pricing-tiered-accessibility"/>
    <w:p>
      <w:pPr>
        <w:pStyle w:val="Heading3"/>
      </w:pPr>
      <w:r>
        <w:t xml:space="preserve">Pricing: Tiered Accessibility</w:t>
      </w:r>
    </w:p>
    <w:p>
      <w:pPr>
        <w:pStyle w:val="FirstParagraph"/>
      </w:pPr>
      <w:r>
        <w:t xml:space="preserve">Designed for Jakarta's economic reality:</w:t>
      </w:r>
    </w:p>
    <w:p>
      <w:pPr>
        <w:numPr>
          <w:ilvl w:val="0"/>
          <w:numId w:val="1004"/>
        </w:numPr>
        <w:pStyle w:val="Compact"/>
      </w:pPr>
      <w:r>
        <w:rPr>
          <w:bCs/>
          <w:b/>
        </w:rPr>
        <w:t xml:space="preserve">Free Tier:</w:t>
      </w:r>
      <w:r>
        <w:t xml:space="preserve"> </w:t>
      </w:r>
      <w:r>
        <w:t xml:space="preserve">Basic profile + 5 auditions/month (covers 70% of users).</w:t>
      </w:r>
    </w:p>
    <w:p>
      <w:pPr>
        <w:numPr>
          <w:ilvl w:val="0"/>
          <w:numId w:val="1004"/>
        </w:numPr>
        <w:pStyle w:val="Compact"/>
      </w:pPr>
      <w:r>
        <w:rPr>
          <w:bCs/>
          <w:b/>
        </w:rPr>
        <w:t xml:space="preserve">Premium (IDR 99,000/month):</w:t>
      </w:r>
      <w:r>
        <w:t xml:space="preserve"> </w:t>
      </w:r>
      <w:r>
        <w:t xml:space="preserve">Unlimited auditions, AI feedback on reels, priority casting access. Positioned at ~3x average Jakarta actor's monthly income.</w:t>
      </w:r>
    </w:p>
    <w:p>
      <w:pPr>
        <w:numPr>
          <w:ilvl w:val="0"/>
          <w:numId w:val="1004"/>
        </w:numPr>
        <w:pStyle w:val="Compact"/>
      </w:pPr>
      <w:r>
        <w:rPr>
          <w:bCs/>
          <w:b/>
        </w:rPr>
        <w:t xml:space="preserve">Enterprise Plans:</w:t>
      </w:r>
      <w:r>
        <w:t xml:space="preserve"> </w:t>
      </w:r>
      <w:r>
        <w:t xml:space="preserve">Custom solutions for production houses (e.g., "Jakarta Talent Pool" at IDR 5 million/project).</w:t>
      </w:r>
    </w:p>
    <w:bookmarkEnd w:id="25"/>
    <w:bookmarkStart w:id="26" w:name="place-hyper-local-jakarta-presence"/>
    <w:p>
      <w:pPr>
        <w:pStyle w:val="Heading3"/>
      </w:pPr>
      <w:r>
        <w:t xml:space="preserve">Place: Hyper-Local Jakarta Presence</w:t>
      </w:r>
    </w:p>
    <w:p>
      <w:pPr>
        <w:pStyle w:val="FirstParagraph"/>
      </w:pPr>
      <w:r>
        <w:t xml:space="preserve">Leveraging Jakarta's physical and digital hubs:</w:t>
      </w:r>
    </w:p>
    <w:p>
      <w:pPr>
        <w:numPr>
          <w:ilvl w:val="0"/>
          <w:numId w:val="1005"/>
        </w:numPr>
        <w:pStyle w:val="Compact"/>
      </w:pPr>
      <w:r>
        <w:rPr>
          <w:bCs/>
          <w:b/>
        </w:rPr>
        <w:t xml:space="preserve">Offline:</w:t>
      </w:r>
      <w:r>
        <w:t xml:space="preserve"> </w:t>
      </w:r>
      <w:r>
        <w:t xml:space="preserve">Pop-up workshops at Studio ABC (Jakarta) and Fakultas Film UI for actor education.</w:t>
      </w:r>
    </w:p>
    <w:p>
      <w:pPr>
        <w:numPr>
          <w:ilvl w:val="0"/>
          <w:numId w:val="1005"/>
        </w:numPr>
        <w:pStyle w:val="Compact"/>
      </w:pPr>
      <w:r>
        <w:rPr>
          <w:bCs/>
          <w:b/>
        </w:rPr>
        <w:t xml:space="preserve">Digital:</w:t>
      </w:r>
      <w:r>
        <w:t xml:space="preserve"> </w:t>
      </w:r>
      <w:r>
        <w:t xml:space="preserve">App Store optimization targeting "casting Jakarta," collaboration with Jakarta-based influencers like @ActorMama (250k followers).</w:t>
      </w:r>
    </w:p>
    <w:p>
      <w:pPr>
        <w:numPr>
          <w:ilvl w:val="0"/>
          <w:numId w:val="1005"/>
        </w:numPr>
        <w:pStyle w:val="Compact"/>
      </w:pPr>
      <w:r>
        <w:rPr>
          <w:bCs/>
          <w:b/>
        </w:rPr>
        <w:t xml:space="preserve">Partnerships:</w:t>
      </w:r>
      <w:r>
        <w:t xml:space="preserve"> </w:t>
      </w:r>
      <w:r>
        <w:t xml:space="preserve">Integration with popular local platforms (e.g., Traveloka for event promotions, Tokopedia for bundled talent packages).</w:t>
      </w:r>
    </w:p>
    <w:bookmarkEnd w:id="26"/>
    <w:bookmarkStart w:id="27" w:name="promotion-jakarta-centric-campaigns"/>
    <w:p>
      <w:pPr>
        <w:pStyle w:val="Heading3"/>
      </w:pPr>
      <w:r>
        <w:t xml:space="preserve">Promotion: Jakarta-Centric Campaigns</w:t>
      </w:r>
    </w:p>
    <w:p>
      <w:pPr>
        <w:pStyle w:val="FirstParagraph"/>
      </w:pPr>
      <w:r>
        <w:t xml:space="preserve">Four-pillar communication strategy:</w:t>
      </w:r>
    </w:p>
    <w:p>
      <w:pPr>
        <w:numPr>
          <w:ilvl w:val="0"/>
          <w:numId w:val="1006"/>
        </w:numPr>
        <w:pStyle w:val="Compact"/>
      </w:pPr>
      <w:r>
        <w:rPr>
          <w:bCs/>
          <w:b/>
        </w:rPr>
        <w:t xml:space="preserve">Community Building:</w:t>
      </w:r>
      <w:r>
        <w:t xml:space="preserve"> </w:t>
      </w:r>
      <w:r>
        <w:t xml:space="preserve">"Actor JAKARTA" Instagram Live sessions featuring top Jakarta actors discussing audition challenges.</w:t>
      </w:r>
    </w:p>
    <w:p>
      <w:pPr>
        <w:numPr>
          <w:ilvl w:val="0"/>
          <w:numId w:val="1006"/>
        </w:numPr>
        <w:pStyle w:val="Compact"/>
      </w:pPr>
      <w:r>
        <w:rPr>
          <w:bCs/>
          <w:b/>
        </w:rPr>
        <w:t xml:space="preserve">Social Proof:</w:t>
      </w:r>
      <w:r>
        <w:t xml:space="preserve"> </w:t>
      </w:r>
      <w:r>
        <w:t xml:space="preserve">Video testimonials from verified Jakarta talents (e.g., "How Actor landed my role in 'Rumah Kaca'").</w:t>
      </w:r>
    </w:p>
    <w:p>
      <w:pPr>
        <w:numPr>
          <w:ilvl w:val="0"/>
          <w:numId w:val="1006"/>
        </w:numPr>
        <w:pStyle w:val="Compact"/>
      </w:pPr>
      <w:r>
        <w:rPr>
          <w:bCs/>
          <w:b/>
        </w:rPr>
        <w:t xml:space="preserve">Cultural Events:</w:t>
      </w:r>
      <w:r>
        <w:t xml:space="preserve"> </w:t>
      </w:r>
      <w:r>
        <w:t xml:space="preserve">Sponsorship of Jakarta Film Festival's new talent showcase.</w:t>
      </w:r>
    </w:p>
    <w:p>
      <w:pPr>
        <w:numPr>
          <w:ilvl w:val="0"/>
          <w:numId w:val="1006"/>
        </w:numPr>
        <w:pStyle w:val="Compact"/>
      </w:pPr>
      <w:r>
        <w:rPr>
          <w:bCs/>
          <w:b/>
        </w:rPr>
        <w:t xml:space="preserve">Referral Program:</w:t>
      </w:r>
      <w:r>
        <w:t xml:space="preserve"> </w:t>
      </w:r>
      <w:r>
        <w:t xml:space="preserve">"Bring a Friend" rewards (e.g., 1 month free for every Jakarta-based actor who signs up).</w:t>
      </w:r>
    </w:p>
    <w:bookmarkEnd w:id="27"/>
    <w:bookmarkEnd w:id="28"/>
    <w:bookmarkStart w:id="29" w:name="Xf3a15cbbe4b738900a8e9b80a2c9e4d5b52cc61"/>
    <w:p>
      <w:pPr>
        <w:pStyle w:val="Heading2"/>
      </w:pPr>
      <w:r>
        <w:t xml:space="preserve">Tactical Timeline: Q1-Q4 Indonesia Jakarta Launch</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Localize app for Bahasa Indonesia; launch beta with 500 Jakarta actors; partner with Film School of Jakarta (STSI).</w:t>
      </w:r>
    </w:p>
    <w:p>
      <w:pPr>
        <w:pStyle w:val="BodyText"/>
      </w:pPr>
      <w:r>
        <w:t xml:space="preserve">Q2 2024</w:t>
      </w:r>
    </w:p>
    <w:p>
      <w:pPr>
        <w:pStyle w:val="BodyText"/>
      </w:pPr>
      <w:r>
        <w:t xml:space="preserve">Pilot campaign: "Actor Talent Fest" at FX Sudirman, Jakarta; onboard top 10 casting directors.</w:t>
      </w:r>
    </w:p>
    <w:p>
      <w:pPr>
        <w:pStyle w:val="BodyText"/>
      </w:pPr>
      <w:r>
        <w:t xml:space="preserve">Q3 2024</w:t>
      </w:r>
    </w:p>
    <w:p>
      <w:pPr>
        <w:pStyle w:val="BodyText"/>
      </w:pPr>
      <w:r>
        <w:t xml:space="preserve">&lt;</w:t>
      </w:r>
    </w:p>
    <w:p>
      <w:pPr>
        <w:pStyle w:val="BodyText"/>
      </w:pPr>
      <w:r>
        <w:t xml:space="preserve">Release premium tier; partner with Sinemart for exclusive audition access.</w:t>
      </w:r>
    </w:p>
    <w:p>
      <w:pPr>
        <w:pStyle w:val="BodyText"/>
      </w:pPr>
      <w:r>
        <w:t xml:space="preserve">Q4 2024</w:t>
      </w:r>
    </w:p>
    <w:p>
      <w:pPr>
        <w:pStyle w:val="BodyText"/>
      </w:pPr>
      <w:r>
        <w:t xml:space="preserve">Achieve 5,000+ active Jakarta users; host "Actor Awards" celebrating local talent growth.</w:t>
      </w:r>
    </w:p>
    <w:bookmarkEnd w:id="29"/>
    <w:bookmarkStart w:id="30" w:name="Xd8563fb5a6b0be784ddc632aeffc07bb81674f9"/>
    <w:p>
      <w:pPr>
        <w:pStyle w:val="Heading2"/>
      </w:pPr>
      <w:r>
        <w:t xml:space="preserve">Budget Allocation: Indonesia Jakarta Focus</w:t>
      </w:r>
    </w:p>
    <w:p>
      <w:pPr>
        <w:pStyle w:val="FirstParagraph"/>
      </w:pPr>
      <w:r>
        <w:t xml:space="preserve">Total budget: IDR 12.8 billion (approx. $853,000 USD). Allocation prioritizes high-impact Jakarta activities:</w:t>
      </w:r>
    </w:p>
    <w:p>
      <w:pPr>
        <w:numPr>
          <w:ilvl w:val="0"/>
          <w:numId w:val="1007"/>
        </w:numPr>
        <w:pStyle w:val="Compact"/>
      </w:pPr>
      <w:r>
        <w:t xml:space="preserve">Technology Development (45%): AI training on Jakarta casting data.</w:t>
      </w:r>
    </w:p>
    <w:p>
      <w:pPr>
        <w:numPr>
          <w:ilvl w:val="0"/>
          <w:numId w:val="1007"/>
        </w:numPr>
        <w:pStyle w:val="Compact"/>
      </w:pPr>
      <w:r>
        <w:t xml:space="preserve">Local Marketing (35%): Influencer collabs, event sponsorships in Jakarta venues.</w:t>
      </w:r>
    </w:p>
    <w:p>
      <w:pPr>
        <w:numPr>
          <w:ilvl w:val="0"/>
          <w:numId w:val="1007"/>
        </w:numPr>
        <w:pStyle w:val="Compact"/>
      </w:pPr>
      <w:r>
        <w:t xml:space="preserve">Partnership Development (15%): Production house onboarding costs.</w:t>
      </w:r>
    </w:p>
    <w:p>
      <w:pPr>
        <w:numPr>
          <w:ilvl w:val="0"/>
          <w:numId w:val="1007"/>
        </w:numPr>
        <w:pStyle w:val="Compact"/>
      </w:pPr>
      <w:r>
        <w:t xml:space="preserve">Metrics Tracking (5%): Real-time analytics for Jakarta user behavior.</w:t>
      </w:r>
    </w:p>
    <w:bookmarkEnd w:id="30"/>
    <w:bookmarkStart w:id="31" w:name="evaluation-kpis"/>
    <w:p>
      <w:pPr>
        <w:pStyle w:val="Heading2"/>
      </w:pPr>
      <w:r>
        <w:t xml:space="preserve">Evaluation &amp; KPIs</w:t>
      </w:r>
    </w:p>
    <w:p>
      <w:pPr>
        <w:pStyle w:val="FirstParagraph"/>
      </w:pPr>
      <w:r>
        <w:t xml:space="preserve">Success measured through Jakarta-specific metrics:</w:t>
      </w:r>
    </w:p>
    <w:p>
      <w:pPr>
        <w:numPr>
          <w:ilvl w:val="0"/>
          <w:numId w:val="1008"/>
        </w:numPr>
        <w:pStyle w:val="Compact"/>
      </w:pPr>
      <w:r>
        <w:rPr>
          <w:bCs/>
          <w:b/>
        </w:rPr>
        <w:t xml:space="preserve">User Growth:</w:t>
      </w:r>
      <w:r>
        <w:t xml:space="preserve"> </w:t>
      </w:r>
      <w:r>
        <w:t xml:space="preserve">Monthly active users (MAU) in Jakarta (Target: 50,000 by Month 12).</w:t>
      </w:r>
    </w:p>
    <w:p>
      <w:pPr>
        <w:numPr>
          <w:ilvl w:val="0"/>
          <w:numId w:val="1008"/>
        </w:numPr>
        <w:pStyle w:val="Compact"/>
      </w:pPr>
      <w:r>
        <w:rPr>
          <w:bCs/>
          <w:b/>
        </w:rPr>
        <w:t xml:space="preserve">Engagement:</w:t>
      </w:r>
      <w:r>
        <w:t xml:space="preserve"> </w:t>
      </w:r>
      <w:r>
        <w:t xml:space="preserve">Avg. audition applications per user/week (Target: &gt;3.5).</w:t>
      </w:r>
    </w:p>
    <w:p>
      <w:pPr>
        <w:numPr>
          <w:ilvl w:val="0"/>
          <w:numId w:val="1008"/>
        </w:numPr>
        <w:pStyle w:val="Compact"/>
      </w:pPr>
      <w:r>
        <w:rPr>
          <w:bCs/>
          <w:b/>
        </w:rPr>
        <w:t xml:space="preserve">Satisfaction:</w:t>
      </w:r>
      <w:r>
        <w:t xml:space="preserve"> </w:t>
      </w:r>
      <w:r>
        <w:t xml:space="preserve">NPS surveys from Jakarta users (Target: &gt;75).</w:t>
      </w:r>
    </w:p>
    <w:p>
      <w:pPr>
        <w:numPr>
          <w:ilvl w:val="0"/>
          <w:numId w:val="1008"/>
        </w:numPr>
        <w:pStyle w:val="Compact"/>
      </w:pPr>
      <w:r>
        <w:rPr>
          <w:bCs/>
          <w:b/>
        </w:rPr>
        <w:t xml:space="preserve">Market Penetration:</w:t>
      </w:r>
      <w:r>
        <w:t xml:space="preserve"> </w:t>
      </w:r>
      <w:r>
        <w:t xml:space="preserve">% of casting directors using Actor for Jakarta projects (Target: 40% by Year 2).</w:t>
      </w:r>
    </w:p>
    <w:bookmarkEnd w:id="31"/>
    <w:bookmarkStart w:id="33" w:name="conclusion-actors-jakarta-imperative"/>
    <w:p>
      <w:pPr>
        <w:pStyle w:val="Heading2"/>
      </w:pPr>
      <w:r>
        <w:t xml:space="preserve">Conclusion: Actor's Jakarta Imperative</w:t>
      </w:r>
    </w:p>
    <w:p>
      <w:pPr>
        <w:pStyle w:val="FirstParagraph"/>
      </w:pPr>
      <w:r>
        <w:t xml:space="preserve">The "Actor" marketing plan is not merely an expansion strategy—it is a cultural investment in Indonesia Jakarta's creative future. By embedding localization into every product feature, pricing tier, and promotion, Actor transcends generic global app models to become the indispensable digital hub for Jakarta's entertainment economy. This Marketing Plan ensures Actor captures market leadership while honoring the unique dynamism of Indonesia Jakarta: where storytelling thrives on community, respect, and authenticity. As we launch this initiative in 2024, "Actor" won't just be a platform—it will be the heartbeat of Jakarta's next-generation talent ecosystem.</w:t>
      </w:r>
    </w:p>
    <w:bookmarkStart w:id="32" w:name="key-takeaway"/>
    <w:p>
      <w:pPr>
        <w:pStyle w:val="Heading3"/>
      </w:pPr>
      <w:r>
        <w:t xml:space="preserve">Key Takeaway</w:t>
      </w:r>
    </w:p>
    <w:p>
      <w:pPr>
        <w:pStyle w:val="FirstParagraph"/>
      </w:pPr>
      <w:r>
        <w:t xml:space="preserve">This Marketing Plan for Actor in Indonesia Jakarta proves that cultural intelligence drives market dominance. When technology meets local context—specifically through Jakarta's lens—the path to success is both clear and transformative.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for Indonesia Jakarta Market</dc:title>
  <dc:creator/>
  <dc:language>en</dc:language>
  <cp:keywords/>
  <dcterms:created xsi:type="dcterms:W3CDTF">2026-07-23T17:19:32Z</dcterms:created>
  <dcterms:modified xsi:type="dcterms:W3CDTF">2026-07-23T17:19:32Z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