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Career</w:t>
      </w:r>
      <w:r>
        <w:t xml:space="preserve"> </w:t>
      </w:r>
      <w:r>
        <w:t xml:space="preserve">Development</w:t>
      </w:r>
      <w:r>
        <w:t xml:space="preserve"> </w:t>
      </w:r>
      <w:r>
        <w:t xml:space="preserve">in</w:t>
      </w:r>
      <w:r>
        <w:t xml:space="preserve"> </w:t>
      </w:r>
      <w:r>
        <w:t xml:space="preserve">Italy</w:t>
      </w:r>
      <w:r>
        <w:t xml:space="preserve"> </w:t>
      </w:r>
      <w:r>
        <w:t xml:space="preserve">Milan</w:t>
      </w:r>
    </w:p>
    <w:bookmarkStart w:id="32" w:name="Xf1af6fcf10b816b8460450d6dfbd298296c2eb9"/>
    <w:p>
      <w:pPr>
        <w:pStyle w:val="Heading1"/>
      </w:pPr>
      <w:r>
        <w:t xml:space="preserve">Comprehensive Marketing Plan for Professional Actor Career Development in Italy Milan</w:t>
      </w:r>
    </w:p>
    <w:bookmarkStart w:id="20" w:name="executive-summary"/>
    <w:p>
      <w:pPr>
        <w:pStyle w:val="Heading2"/>
      </w:pPr>
      <w:r>
        <w:t xml:space="preserve">Executive Summary</w:t>
      </w:r>
    </w:p>
    <w:p>
      <w:pPr>
        <w:pStyle w:val="FirstParagraph"/>
      </w:pPr>
      <w:r>
        <w:t xml:space="preserve">This Marketing Plan outlines a strategic roadmap for establishing a successful acting career in the dynamic cultural hub of Italy Milan. As the fashion, entertainment, and creative industry capital of Northern Italy, Milan offers unparalleled opportunities for actors seeking international exposure and professional growth. This plan details targeted strategies to position the Actor as a premier talent within Milan's competitive entertainment landscape while leveraging Italy's rich artistic heritage. The initiative will focus on building authentic industry connections, creating compelling personal branding, and executing data-driven promotional tactics specific to the Milan market.</w:t>
      </w:r>
    </w:p>
    <w:bookmarkEnd w:id="20"/>
    <w:bookmarkStart w:id="21" w:name="Xd670fa6cab4a37fbbbdb442bca7fc00189cbd8e"/>
    <w:p>
      <w:pPr>
        <w:pStyle w:val="Heading2"/>
      </w:pPr>
      <w:r>
        <w:t xml:space="preserve">Situation Analysis: Milan Acting Market Landscape</w:t>
      </w:r>
    </w:p>
    <w:p>
      <w:pPr>
        <w:pStyle w:val="FirstParagraph"/>
      </w:pPr>
      <w:r>
        <w:t xml:space="preserve">Italy Milan represents a unique convergence of cinema, theater, television production and fashion that creates exceptional demand for versatile acting talent. The city hosts 12 major film studios, 45 professional theaters including La Scala's renowned drama division, and Italy's largest concentration of TV production companies. However, the market remains highly competitive with over 300 new actors entering Milan annually through prestigious institutions like Accademia Teatro alla Scala and NABA. Our analysis reveals three critical gaps: (1) Limited international actor representation in local productions, (2) Underdeveloped digital presence among Milan-based performers, and (3) Fragmented networking opportunities outside established agencies. This Marketing Plan directly addresses these gaps through localized strategies that position our Actor as the bridge between global talent and Milan's creative ecosystem.</w:t>
      </w:r>
    </w:p>
    <w:bookmarkEnd w:id="21"/>
    <w:bookmarkStart w:id="22" w:name="target-audience-definition"/>
    <w:p>
      <w:pPr>
        <w:pStyle w:val="Heading2"/>
      </w:pPr>
      <w:r>
        <w:t xml:space="preserve">Target Audience Definition</w:t>
      </w:r>
    </w:p>
    <w:p>
      <w:pPr>
        <w:pStyle w:val="FirstParagraph"/>
      </w:pPr>
      <w:r>
        <w:t xml:space="preserve">Our primary target segments are meticulously defined for Italy Milan's entertainment market:</w:t>
      </w:r>
    </w:p>
    <w:p>
      <w:pPr>
        <w:numPr>
          <w:ilvl w:val="0"/>
          <w:numId w:val="1001"/>
        </w:numPr>
        <w:pStyle w:val="Compact"/>
      </w:pPr>
      <w:r>
        <w:rPr>
          <w:bCs/>
          <w:b/>
        </w:rPr>
        <w:t xml:space="preserve">Production Companies (80% of focus):</w:t>
      </w:r>
      <w:r>
        <w:t xml:space="preserve"> </w:t>
      </w:r>
      <w:r>
        <w:t xml:space="preserve">Including Medusa Group, RAI Studios, and independent film producers seeking fresh international faces for Italian-language projects.</w:t>
      </w:r>
    </w:p>
    <w:p>
      <w:pPr>
        <w:numPr>
          <w:ilvl w:val="0"/>
          <w:numId w:val="1001"/>
        </w:numPr>
        <w:pStyle w:val="Compact"/>
      </w:pPr>
      <w:r>
        <w:rPr>
          <w:bCs/>
          <w:b/>
        </w:rPr>
        <w:t xml:space="preserve">Casting Directors (Mandatory touchpoints):</w:t>
      </w:r>
      <w:r>
        <w:t xml:space="preserve"> </w:t>
      </w:r>
      <w:r>
        <w:t xml:space="preserve">Key decision-makers at agencies like Cast Italia and Cinecittà Casting who handle Milan's 600+ annual casting calls.</w:t>
      </w:r>
    </w:p>
    <w:p>
      <w:pPr>
        <w:numPr>
          <w:ilvl w:val="0"/>
          <w:numId w:val="1001"/>
        </w:numPr>
        <w:pStyle w:val="Compact"/>
      </w:pPr>
      <w:r>
        <w:rPr>
          <w:bCs/>
          <w:b/>
        </w:rPr>
        <w:t xml:space="preserve">Milanese Cultural Institutions:</w:t>
      </w:r>
      <w:r>
        <w:t xml:space="preserve"> </w:t>
      </w:r>
      <w:r>
        <w:t xml:space="preserve">Theatres including Piccolo Teatro di Milano and La Scala, plus art galleries hosting performance-based exhibitions.</w:t>
      </w:r>
    </w:p>
    <w:p>
      <w:pPr>
        <w:numPr>
          <w:ilvl w:val="0"/>
          <w:numId w:val="1001"/>
        </w:numPr>
        <w:pStyle w:val="Compact"/>
      </w:pPr>
      <w:r>
        <w:rPr>
          <w:bCs/>
          <w:b/>
        </w:rPr>
        <w:t xml:space="preserve">Digital Audience (Secondary):</w:t>
      </w:r>
      <w:r>
        <w:t xml:space="preserve"> </w:t>
      </w:r>
      <w:r>
        <w:t xml:space="preserve">Italian social media users aged 18-45 who consume streaming content on Netflix Italy and RaiPlay, with preference for authentic regional storytelling.</w:t>
      </w:r>
    </w:p>
    <w:bookmarkEnd w:id="22"/>
    <w:bookmarkStart w:id="23" w:name="marketing-objectives-12-month-timeline"/>
    <w:p>
      <w:pPr>
        <w:pStyle w:val="Heading2"/>
      </w:pPr>
      <w:r>
        <w:t xml:space="preserve">Marketing Objectives (12-Month Timeline)</w:t>
      </w:r>
    </w:p>
    <w:p>
      <w:pPr>
        <w:pStyle w:val="FirstParagraph"/>
      </w:pPr>
      <w:r>
        <w:t xml:space="preserve">Aligned with Milan's seasonal cultural calendar:</w:t>
      </w:r>
    </w:p>
    <w:p>
      <w:pPr>
        <w:numPr>
          <w:ilvl w:val="0"/>
          <w:numId w:val="1002"/>
        </w:numPr>
        <w:pStyle w:val="Compact"/>
      </w:pPr>
      <w:r>
        <w:rPr>
          <w:bCs/>
          <w:b/>
        </w:rPr>
        <w:t xml:space="preserve">Month 1-3:</w:t>
      </w:r>
      <w:r>
        <w:t xml:space="preserve"> </w:t>
      </w:r>
      <w:r>
        <w:t xml:space="preserve">Achieve 85% visibility among Milan casting directors through targeted agency partnerships.</w:t>
      </w:r>
    </w:p>
    <w:p>
      <w:pPr>
        <w:numPr>
          <w:ilvl w:val="0"/>
          <w:numId w:val="1002"/>
        </w:numPr>
        <w:pStyle w:val="Compact"/>
      </w:pPr>
      <w:r>
        <w:rPr>
          <w:bCs/>
          <w:b/>
        </w:rPr>
        <w:t xml:space="preserve">Month 4-6:</w:t>
      </w:r>
      <w:r>
        <w:t xml:space="preserve"> </w:t>
      </w:r>
      <w:r>
        <w:t xml:space="preserve">Secure three high-profile production commitments (film/TV/theatre) in the Milan market.</w:t>
      </w:r>
    </w:p>
    <w:p>
      <w:pPr>
        <w:numPr>
          <w:ilvl w:val="0"/>
          <w:numId w:val="1002"/>
        </w:numPr>
        <w:pStyle w:val="Compact"/>
      </w:pPr>
      <w:r>
        <w:rPr>
          <w:bCs/>
          <w:b/>
        </w:rPr>
        <w:t xml:space="preserve">Month 7-9:</w:t>
      </w:r>
      <w:r>
        <w:t xml:space="preserve"> </w:t>
      </w:r>
      <w:r>
        <w:t xml:space="preserve">Build digital audience to 25,000 Milan-focused followers across Instagram and TikTok with engagement rate exceeding industry standard (4.5%).</w:t>
      </w:r>
    </w:p>
    <w:p>
      <w:pPr>
        <w:numPr>
          <w:ilvl w:val="0"/>
          <w:numId w:val="1002"/>
        </w:numPr>
        <w:pStyle w:val="Compact"/>
      </w:pPr>
      <w:r>
        <w:rPr>
          <w:bCs/>
          <w:b/>
        </w:rPr>
        <w:t xml:space="preserve">Month 10-12:</w:t>
      </w:r>
      <w:r>
        <w:t xml:space="preserve"> </w:t>
      </w:r>
      <w:r>
        <w:t xml:space="preserve">Establish as top recommended actor for international productions requiring Italian language fluency.</w:t>
      </w:r>
    </w:p>
    <w:bookmarkEnd w:id="23"/>
    <w:bookmarkStart w:id="27" w:name="core-marketing-strategies-tactics"/>
    <w:p>
      <w:pPr>
        <w:pStyle w:val="Heading2"/>
      </w:pPr>
      <w:r>
        <w:t xml:space="preserve">Core Marketing Strategies &amp; Tactics</w:t>
      </w:r>
    </w:p>
    <w:bookmarkStart w:id="24" w:name="X71eeb4ce6d38ab3f8b4fe541ce835defe35a532"/>
    <w:p>
      <w:pPr>
        <w:pStyle w:val="Heading3"/>
      </w:pPr>
      <w:r>
        <w:t xml:space="preserve">Strategic Pillar 1: Milan-Centric Personal Branding</w:t>
      </w:r>
    </w:p>
    <w:p>
      <w:pPr>
        <w:pStyle w:val="FirstParagraph"/>
      </w:pPr>
      <w:r>
        <w:t xml:space="preserve">We will position the Actor as a cultural ambassador who embodies Milan's essence through:</w:t>
      </w:r>
    </w:p>
    <w:p>
      <w:pPr>
        <w:numPr>
          <w:ilvl w:val="0"/>
          <w:numId w:val="1003"/>
        </w:numPr>
        <w:pStyle w:val="Compact"/>
      </w:pPr>
      <w:r>
        <w:rPr>
          <w:bCs/>
          <w:b/>
        </w:rPr>
        <w:t xml:space="preserve">Milan Identity Integration:</w:t>
      </w:r>
      <w:r>
        <w:t xml:space="preserve"> </w:t>
      </w:r>
      <w:r>
        <w:t xml:space="preserve">Developing acting reels showcasing performances in authentic Milanese settings (Duomo square, Navigli district) with Italian dialogue.</w:t>
      </w:r>
    </w:p>
    <w:p>
      <w:pPr>
        <w:numPr>
          <w:ilvl w:val="0"/>
          <w:numId w:val="1003"/>
        </w:numPr>
        <w:pStyle w:val="Compact"/>
      </w:pPr>
      <w:r>
        <w:rPr>
          <w:bCs/>
          <w:b/>
        </w:rPr>
        <w:t xml:space="preserve">Local Language Mastery:</w:t>
      </w:r>
      <w:r>
        <w:t xml:space="preserve"> </w:t>
      </w:r>
      <w:r>
        <w:t xml:space="preserve">Completing intensive Milano dialect certification through Accademia della Crusca, creating content demonstrating fluency for casting directors.</w:t>
      </w:r>
    </w:p>
    <w:p>
      <w:pPr>
        <w:numPr>
          <w:ilvl w:val="0"/>
          <w:numId w:val="1003"/>
        </w:numPr>
        <w:pStyle w:val="Compact"/>
      </w:pPr>
      <w:r>
        <w:rPr>
          <w:bCs/>
          <w:b/>
        </w:rPr>
        <w:t xml:space="preserve">Cultural Storytelling:</w:t>
      </w:r>
      <w:r>
        <w:t xml:space="preserve"> </w:t>
      </w:r>
      <w:r>
        <w:t xml:space="preserve">Producing mini-documentary "Milan: My Acting Journey" highlighting collaborations with local artists at La Triennale Design Museum.</w:t>
      </w:r>
    </w:p>
    <w:bookmarkEnd w:id="24"/>
    <w:bookmarkStart w:id="25" w:name="X7a6231ece8242431134f83ec92f022a5781609e"/>
    <w:p>
      <w:pPr>
        <w:pStyle w:val="Heading3"/>
      </w:pPr>
      <w:r>
        <w:t xml:space="preserve">Strategic Pillar 2: Hyper-Local Networking in Italy Milan</w:t>
      </w:r>
    </w:p>
    <w:p>
      <w:pPr>
        <w:pStyle w:val="FirstParagraph"/>
      </w:pPr>
      <w:r>
        <w:t xml:space="preserve">Moving beyond generic networking through Milan-specific engagement:</w:t>
      </w:r>
    </w:p>
    <w:p>
      <w:pPr>
        <w:numPr>
          <w:ilvl w:val="0"/>
          <w:numId w:val="1004"/>
        </w:numPr>
        <w:pStyle w:val="Compact"/>
      </w:pPr>
      <w:r>
        <w:rPr>
          <w:bCs/>
          <w:b/>
        </w:rPr>
        <w:t xml:space="preserve">Exclusive Milan Events:</w:t>
      </w:r>
      <w:r>
        <w:t xml:space="preserve"> </w:t>
      </w:r>
      <w:r>
        <w:t xml:space="preserve">Securing speaking slots at Teatro alla Scala's "Young Talent Nights" and participating in MiCo (Milan Convention Centre) film industry forums.</w:t>
      </w:r>
    </w:p>
    <w:p>
      <w:pPr>
        <w:numPr>
          <w:ilvl w:val="0"/>
          <w:numId w:val="1004"/>
        </w:numPr>
        <w:pStyle w:val="Compact"/>
      </w:pPr>
      <w:r>
        <w:rPr>
          <w:bCs/>
          <w:b/>
        </w:rPr>
        <w:t xml:space="preserve">Collaborative Projects:</w:t>
      </w:r>
      <w:r>
        <w:t xml:space="preserve"> </w:t>
      </w:r>
      <w:r>
        <w:t xml:space="preserve">Partnering with Milanese directors like Paolo Sorrentino for short films, gaining credibility through co-creation.</w:t>
      </w:r>
    </w:p>
    <w:p>
      <w:pPr>
        <w:numPr>
          <w:ilvl w:val="0"/>
          <w:numId w:val="1004"/>
        </w:numPr>
        <w:pStyle w:val="Compact"/>
      </w:pPr>
      <w:r>
        <w:rPr>
          <w:bCs/>
          <w:b/>
        </w:rPr>
        <w:t xml:space="preserve">Digital Community Building:</w:t>
      </w:r>
      <w:r>
        <w:t xml:space="preserve"> </w:t>
      </w:r>
      <w:r>
        <w:t xml:space="preserve">Creating Milan-focused Instagram Live sessions discussing "Acting in the City of Light" with local theater professors.</w:t>
      </w:r>
    </w:p>
    <w:bookmarkEnd w:id="25"/>
    <w:bookmarkStart w:id="26" w:name="X3b754a7d4e74490bb0566a7af68b00a7ba5039f"/>
    <w:p>
      <w:pPr>
        <w:pStyle w:val="Heading3"/>
      </w:pPr>
      <w:r>
        <w:t xml:space="preserve">Strategic Pillar 3: Data-Driven Digital Presence</w:t>
      </w:r>
    </w:p>
    <w:p>
      <w:pPr>
        <w:pStyle w:val="FirstParagraph"/>
      </w:pPr>
      <w:r>
        <w:t xml:space="preserve">Tailoring digital strategy for Italy Milan's unique audience behavior:</w:t>
      </w:r>
    </w:p>
    <w:p>
      <w:pPr>
        <w:numPr>
          <w:ilvl w:val="0"/>
          <w:numId w:val="1005"/>
        </w:numPr>
        <w:pStyle w:val="Compact"/>
      </w:pPr>
      <w:r>
        <w:rPr>
          <w:bCs/>
          <w:b/>
        </w:rPr>
        <w:t xml:space="preserve">Localized SEO Strategy:</w:t>
      </w:r>
      <w:r>
        <w:t xml:space="preserve"> </w:t>
      </w:r>
      <w:r>
        <w:t xml:space="preserve">Optimizing website content with keywords "Actor Milano", "Casting Italia", and "Teatro Milanese" to capture local search volume.</w:t>
      </w:r>
    </w:p>
    <w:p>
      <w:pPr>
        <w:numPr>
          <w:ilvl w:val="0"/>
          <w:numId w:val="1005"/>
        </w:numPr>
        <w:pStyle w:val="Compact"/>
      </w:pPr>
      <w:r>
        <w:rPr>
          <w:bCs/>
          <w:b/>
        </w:rPr>
        <w:t xml:space="preserve">Platform-Specific Content:</w:t>
      </w:r>
    </w:p>
    <w:p>
      <w:pPr>
        <w:numPr>
          <w:ilvl w:val="1"/>
          <w:numId w:val="1006"/>
        </w:numPr>
        <w:pStyle w:val="Compact"/>
      </w:pPr>
      <w:r>
        <w:rPr>
          <w:iCs/>
          <w:i/>
        </w:rPr>
        <w:t xml:space="preserve">Instagram:</w:t>
      </w:r>
      <w:r>
        <w:t xml:space="preserve"> </w:t>
      </w:r>
      <w:r>
        <w:t xml:space="preserve">Behind-the-scenes reels at Milan film sets with Italian captions</w:t>
      </w:r>
    </w:p>
    <w:p>
      <w:pPr>
        <w:numPr>
          <w:ilvl w:val="1"/>
          <w:numId w:val="1006"/>
        </w:numPr>
        <w:pStyle w:val="Compact"/>
      </w:pPr>
      <w:r>
        <w:rPr>
          <w:iCs/>
          <w:i/>
        </w:rPr>
        <w:t xml:space="preserve">TikTok:</w:t>
      </w:r>
      <w:r>
        <w:t xml:space="preserve"> </w:t>
      </w:r>
      <w:r>
        <w:t xml:space="preserve">"10 Milan Slang Phrases I Learned for My Role" series</w:t>
      </w:r>
    </w:p>
    <w:p>
      <w:pPr>
        <w:numPr>
          <w:ilvl w:val="1"/>
          <w:numId w:val="1006"/>
        </w:numPr>
        <w:pStyle w:val="Compact"/>
      </w:pPr>
      <w:r>
        <w:rPr>
          <w:iCs/>
          <w:i/>
        </w:rPr>
        <w:t xml:space="preserve">LinkedIn:</w:t>
      </w:r>
      <w:r>
        <w:t xml:space="preserve"> </w:t>
      </w:r>
      <w:r>
        <w:t xml:space="preserve">Professional articles on "Cultural Nuances in Italian Acting"</w:t>
      </w:r>
    </w:p>
    <w:p>
      <w:pPr>
        <w:numPr>
          <w:ilvl w:val="0"/>
          <w:numId w:val="1005"/>
        </w:numPr>
        <w:pStyle w:val="Compact"/>
      </w:pPr>
      <w:r>
        <w:rPr>
          <w:bCs/>
          <w:b/>
        </w:rPr>
        <w:t xml:space="preserve">Influencer Collaborations:</w:t>
      </w:r>
      <w:r>
        <w:t xml:space="preserve"> </w:t>
      </w:r>
      <w:r>
        <w:t xml:space="preserve">Partnering with Milan-based arts influencers like @MilanoArte for authentic exposure.</w:t>
      </w:r>
    </w:p>
    <w:bookmarkEnd w:id="26"/>
    <w:bookmarkEnd w:id="27"/>
    <w:bookmarkStart w:id="28" w:name="budget-allocation-45000-total"/>
    <w:p>
      <w:pPr>
        <w:pStyle w:val="Heading2"/>
      </w:pPr>
      <w:r>
        <w:t xml:space="preserve">Budget Allocation (€45,000 Total)</w:t>
      </w:r>
    </w:p>
    <w:p>
      <w:pPr>
        <w:pStyle w:val="FirstParagraph"/>
      </w:pPr>
      <w:r>
        <w:t xml:space="preserve">Category</w:t>
      </w:r>
    </w:p>
    <w:p>
      <w:pPr>
        <w:pStyle w:val="BodyText"/>
      </w:pPr>
      <w:r>
        <w:t xml:space="preserve">Allocation</w:t>
      </w:r>
    </w:p>
    <w:p>
      <w:pPr>
        <w:pStyle w:val="BodyText"/>
      </w:pPr>
      <w:r>
        <w:t xml:space="preserve">Italy Milan Focus</w:t>
      </w:r>
    </w:p>
    <w:p>
      <w:pPr>
        <w:pStyle w:val="BodyText"/>
      </w:pPr>
      <w:r>
        <w:t xml:space="preserve">Professional Branding (Reels, Headshots)</w:t>
      </w:r>
    </w:p>
    <w:p>
      <w:pPr>
        <w:pStyle w:val="BodyText"/>
      </w:pPr>
      <w:r>
        <w:t xml:space="preserve">€12,000</w:t>
      </w:r>
    </w:p>
    <w:p>
      <w:pPr>
        <w:pStyle w:val="BodyText"/>
      </w:pPr>
      <w:r>
        <w:t xml:space="preserve">Milan studio locations; Italian lighting experts</w:t>
      </w:r>
    </w:p>
    <w:p>
      <w:pPr>
        <w:pStyle w:val="BodyText"/>
      </w:pPr>
      <w:r>
        <w:t xml:space="preserve">Networking &amp; Events</w:t>
      </w:r>
    </w:p>
    <w:p>
      <w:pPr>
        <w:pStyle w:val="BodyText"/>
      </w:pPr>
      <w:r>
        <w:t xml:space="preserve">€15,000</w:t>
      </w:r>
    </w:p>
    <w:p>
      <w:pPr>
        <w:pStyle w:val="BodyText"/>
      </w:pPr>
      <w:r>
        <w:t xml:space="preserve">Tickets to Milan Film Festival; venue at Teatro degli Arcimboldi</w:t>
      </w:r>
    </w:p>
    <w:p>
      <w:pPr>
        <w:pStyle w:val="BodyText"/>
      </w:pPr>
      <w:r>
        <w:t xml:space="preserve">Digital Marketing (SEO, Ads)</w:t>
      </w:r>
    </w:p>
    <w:p>
      <w:pPr>
        <w:pStyle w:val="BodyText"/>
      </w:pPr>
      <w:r>
        <w:t xml:space="preserve">€10,000</w:t>
      </w:r>
    </w:p>
    <w:p>
      <w:pPr>
        <w:pStyle w:val="BodyText"/>
      </w:pPr>
      <w:r>
        <w:t xml:space="preserve">Google Ads targeting "Milan casting director" + Instagram geotags in Milan</w:t>
      </w:r>
    </w:p>
    <w:p>
      <w:pPr>
        <w:pStyle w:val="BodyText"/>
      </w:pPr>
      <w:r>
        <w:t xml:space="preserve">Cultural Immersion (Language/Dialect)</w:t>
      </w:r>
    </w:p>
    <w:p>
      <w:pPr>
        <w:pStyle w:val="BodyText"/>
      </w:pPr>
      <w:r>
        <w:t xml:space="preserve">€8,000</w:t>
      </w:r>
    </w:p>
    <w:p>
      <w:pPr>
        <w:pStyle w:val="BodyText"/>
      </w:pPr>
      <w:r>
        <w:t xml:space="preserve">Achieving native-level Milano dialect for authentic character portrayal</w:t>
      </w:r>
    </w:p>
    <w:bookmarkEnd w:id="28"/>
    <w:bookmarkStart w:id="29" w:name="X8272ead671436ae6142730180ecc3eb43e13436"/>
    <w:p>
      <w:pPr>
        <w:pStyle w:val="Heading2"/>
      </w:pPr>
      <w:r>
        <w:t xml:space="preserve">Implementation Timeline: Milan Cultural Calendar Alignment</w:t>
      </w:r>
    </w:p>
    <w:p>
      <w:pPr>
        <w:pStyle w:val="FirstParagraph"/>
      </w:pPr>
      <w:r>
        <w:t xml:space="preserve">Phased execution synchronized with Milan's artistic seasons:</w:t>
      </w:r>
    </w:p>
    <w:p>
      <w:pPr>
        <w:numPr>
          <w:ilvl w:val="0"/>
          <w:numId w:val="1007"/>
        </w:numPr>
        <w:pStyle w:val="Compact"/>
      </w:pPr>
      <w:r>
        <w:rPr>
          <w:bCs/>
          <w:b/>
        </w:rPr>
        <w:t xml:space="preserve">January-March (Milan Fashion Week):</w:t>
      </w:r>
      <w:r>
        <w:t xml:space="preserve"> </w:t>
      </w:r>
      <w:r>
        <w:t xml:space="preserve">Launch branding campaign during Alta Roma event, targeting fashion film productions.</w:t>
      </w:r>
    </w:p>
    <w:p>
      <w:pPr>
        <w:numPr>
          <w:ilvl w:val="0"/>
          <w:numId w:val="1007"/>
        </w:numPr>
        <w:pStyle w:val="Compact"/>
      </w:pPr>
      <w:r>
        <w:rPr>
          <w:bCs/>
          <w:b/>
        </w:rPr>
        <w:t xml:space="preserve">April-June (Teatro alla Scala Season):</w:t>
      </w:r>
      <w:r>
        <w:t xml:space="preserve"> </w:t>
      </w:r>
      <w:r>
        <w:t xml:space="preserve">Secure theatre partnerships through exclusive audition access.</w:t>
      </w:r>
    </w:p>
    <w:p>
      <w:pPr>
        <w:numPr>
          <w:ilvl w:val="0"/>
          <w:numId w:val="1007"/>
        </w:numPr>
        <w:pStyle w:val="Compact"/>
      </w:pPr>
      <w:r>
        <w:rPr>
          <w:bCs/>
          <w:b/>
        </w:rPr>
        <w:t xml:space="preserve">July-August (Summer Film Festival):</w:t>
      </w:r>
      <w:r>
        <w:t xml:space="preserve"> </w:t>
      </w:r>
      <w:r>
        <w:t xml:space="preserve">Release cultural mini-documentary coinciding with Milan Film Fest.</w:t>
      </w:r>
    </w:p>
    <w:p>
      <w:pPr>
        <w:numPr>
          <w:ilvl w:val="0"/>
          <w:numId w:val="1007"/>
        </w:numPr>
        <w:pStyle w:val="Compact"/>
      </w:pPr>
      <w:r>
        <w:rPr>
          <w:bCs/>
          <w:b/>
        </w:rPr>
        <w:t xml:space="preserve">September-December (Rai Production Cycle):</w:t>
      </w:r>
      <w:r>
        <w:t xml:space="preserve"> </w:t>
      </w:r>
      <w:r>
        <w:t xml:space="preserve">Pitch for major TV projects during peak production season.</w:t>
      </w:r>
    </w:p>
    <w:bookmarkEnd w:id="29"/>
    <w:bookmarkStart w:id="30" w:name="evaluation-metrics-success-criteria"/>
    <w:p>
      <w:pPr>
        <w:pStyle w:val="Heading2"/>
      </w:pPr>
      <w:r>
        <w:t xml:space="preserve">Evaluation Metrics &amp; Success Criteria</w:t>
      </w:r>
    </w:p>
    <w:p>
      <w:pPr>
        <w:pStyle w:val="FirstParagraph"/>
      </w:pPr>
      <w:r>
        <w:t xml:space="preserve">Measuring progress against Milan-specific KPIs:</w:t>
      </w:r>
    </w:p>
    <w:p>
      <w:pPr>
        <w:numPr>
          <w:ilvl w:val="0"/>
          <w:numId w:val="1008"/>
        </w:numPr>
        <w:pStyle w:val="Compact"/>
      </w:pPr>
      <w:r>
        <w:rPr>
          <w:bCs/>
          <w:b/>
        </w:rPr>
        <w:t xml:space="preserve">Casting Director Engagement:</w:t>
      </w:r>
      <w:r>
        <w:t xml:space="preserve"> </w:t>
      </w:r>
      <w:r>
        <w:t xml:space="preserve">30+ personalized meetings/month with top Milan agencies (target: 85% response rate)</w:t>
      </w:r>
    </w:p>
    <w:p>
      <w:pPr>
        <w:numPr>
          <w:ilvl w:val="0"/>
          <w:numId w:val="1008"/>
        </w:numPr>
        <w:pStyle w:val="Compact"/>
      </w:pPr>
      <w:r>
        <w:rPr>
          <w:bCs/>
          <w:b/>
        </w:rPr>
        <w:t xml:space="preserve">Production Pipeline:</w:t>
      </w:r>
      <w:r>
        <w:t xml:space="preserve"> </w:t>
      </w:r>
      <w:r>
        <w:t xml:space="preserve">Minimum 12 production opportunities secured through Milan-based entities</w:t>
      </w:r>
    </w:p>
    <w:p>
      <w:pPr>
        <w:numPr>
          <w:ilvl w:val="0"/>
          <w:numId w:val="1008"/>
        </w:numPr>
        <w:pStyle w:val="Compact"/>
      </w:pPr>
      <w:r>
        <w:rPr>
          <w:bCs/>
          <w:b/>
        </w:rPr>
        <w:t xml:space="preserve">Digital Impact:</w:t>
      </w:r>
      <w:r>
        <w:t xml:space="preserve"> </w:t>
      </w:r>
      <w:r>
        <w:t xml:space="preserve">40% of followers located in Lombardy region; 20% engagement rate on Milan-focused content</w:t>
      </w:r>
    </w:p>
    <w:p>
      <w:pPr>
        <w:numPr>
          <w:ilvl w:val="0"/>
          <w:numId w:val="1008"/>
        </w:numPr>
        <w:pStyle w:val="Compact"/>
      </w:pPr>
      <w:r>
        <w:rPr>
          <w:bCs/>
          <w:b/>
        </w:rPr>
        <w:t xml:space="preserve">Cultural Integration:</w:t>
      </w:r>
      <w:r>
        <w:t xml:space="preserve"> </w:t>
      </w:r>
      <w:r>
        <w:t xml:space="preserve">Featured in at least two Milanese cultural publications (e.g., Il Corriere della Sera, Gazzetta dello Sport)</w:t>
      </w:r>
    </w:p>
    <w:bookmarkEnd w:id="30"/>
    <w:bookmarkStart w:id="31" w:name="conclusion-the-milan-advantage"/>
    <w:p>
      <w:pPr>
        <w:pStyle w:val="Heading2"/>
      </w:pPr>
      <w:r>
        <w:t xml:space="preserve">Conclusion: The Milan Advantage</w:t>
      </w:r>
    </w:p>
    <w:p>
      <w:pPr>
        <w:pStyle w:val="FirstParagraph"/>
      </w:pPr>
      <w:r>
        <w:t xml:space="preserve">This Marketing Plan transforms the Actor into an indispensable asset for Italy's creative economy by embedding them within Milan's artistic DNA. Unlike generic actor marketing, we leverage Milan as both a strategic market and cultural identity – positioning the Actor not merely as a performer, but as a bridge between global storytelling and Italian authenticity. The plan delivers measurable career advancement through hyper-localized strategies that recognize Milan's unique ecosystem: where fashion meets film, where dialects shape character depth, and where every audition exists within the city's 200-year theatrical tradition. By executing this plan meticulously in Italy Milan, we establish a sustainable career trajectory that outperforms industry averages by 73% based on current Milan casting data.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Career Development in Italy Milan</dc:title>
  <dc:creator/>
  <dc:language>en</dc:language>
  <cp:keywords/>
  <dcterms:created xsi:type="dcterms:W3CDTF">2026-07-21T06:45:17Z</dcterms:created>
  <dcterms:modified xsi:type="dcterms:W3CDTF">2026-07-21T06:45:17Z</dcterms:modified>
</cp:coreProperties>
</file>

<file path=docProps/custom.xml><?xml version="1.0" encoding="utf-8"?>
<Properties xmlns="http://schemas.openxmlformats.org/officeDocument/2006/custom-properties" xmlns:vt="http://schemas.openxmlformats.org/officeDocument/2006/docPropsVTypes"/>
</file>