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Almaty</w:t>
      </w:r>
      <w:r>
        <w:t xml:space="preserve"> </w:t>
      </w:r>
      <w:r>
        <w:t xml:space="preserve">Acting</w:t>
      </w:r>
      <w:r>
        <w:t xml:space="preserve"> </w:t>
      </w:r>
      <w:r>
        <w:t xml:space="preserve">Academy</w:t>
      </w:r>
    </w:p>
    <w:bookmarkStart w:id="28" w:name="Xe393ce014914ff301aca06801d6a26890677100"/>
    <w:p>
      <w:pPr>
        <w:pStyle w:val="Heading1"/>
      </w:pPr>
      <w:r>
        <w:t xml:space="preserve">Comprehensive Marketing Plan for Almaty Acting Academy: Empowering the Next Generation of Actors in Kazakhstan Almaty</w:t>
      </w:r>
    </w:p>
    <w:bookmarkStart w:id="20" w:name="executive-summary"/>
    <w:p>
      <w:pPr>
        <w:pStyle w:val="Heading2"/>
      </w:pPr>
      <w:r>
        <w:t xml:space="preserve">Executive Summary</w:t>
      </w:r>
    </w:p>
    <w:p>
      <w:pPr>
        <w:pStyle w:val="FirstParagraph"/>
      </w:pPr>
      <w:r>
        <w:t xml:space="preserve">This Marketing Plan outlines a strategic roadmap for launching and scaling "Almaty Acting Academy" (AAA), a premier institution dedicated to cultivating professional actors within Kazakhstan Almaty. As the cultural and economic hub of Kazakhstan, Almaty represents an untapped market with rising demand for theatrical arts, film production, and entertainment careers. Our academy will position itself as the definitive destination for aspiring actors in Kazakhstan Almaty by merging traditional acting methodologies with contemporary industry practices. This plan details how AAA will establish market leadership within 24 months through targeted audience engagement, community integration, and culturally resonant marketing strategies centered around the transformative journey of an Actor.</w:t>
      </w:r>
    </w:p>
    <w:bookmarkEnd w:id="20"/>
    <w:bookmarkStart w:id="21" w:name="X7f4c89be251d51b749cc0454edd7e69aeebbca3"/>
    <w:p>
      <w:pPr>
        <w:pStyle w:val="Heading2"/>
      </w:pPr>
      <w:r>
        <w:t xml:space="preserve">Market Analysis: The Actor Opportunity in Kazakhstan Almaty</w:t>
      </w:r>
    </w:p>
    <w:p>
      <w:pPr>
        <w:pStyle w:val="FirstParagraph"/>
      </w:pPr>
      <w:r>
        <w:t xml:space="preserve">Kazakhstan's entertainment industry is experiencing unprecedented growth, with film production increasing by 37% annually (Kazakhfilm 2023). However, Almaty—Kazakhstan's largest city—faces a critical shortage of professionally trained actors. Current training options are limited to outdated state-run programs or foreign institutions requiring significant relocation. This gap creates a strategic opportunity: Almaty Acting Academy will become the first institution in Kazakhstan Almaty offering immersive, locally relevant actor development aligned with Central Asian cultural narratives and global industry standards.</w:t>
      </w:r>
    </w:p>
    <w:p>
      <w:pPr>
        <w:pStyle w:val="BodyText"/>
      </w:pPr>
      <w:r>
        <w:t xml:space="preserve">Key market insights reveal:</w:t>
      </w:r>
    </w:p>
    <w:p>
      <w:pPr>
        <w:numPr>
          <w:ilvl w:val="0"/>
          <w:numId w:val="1001"/>
        </w:numPr>
        <w:pStyle w:val="Compact"/>
      </w:pPr>
      <w:r>
        <w:rPr>
          <w:bCs/>
          <w:b/>
        </w:rPr>
        <w:t xml:space="preserve">Target Audience:</w:t>
      </w:r>
      <w:r>
        <w:t xml:space="preserve"> </w:t>
      </w:r>
      <w:r>
        <w:t xml:space="preserve">18-35-year-olds in Almaty seeking career transitions into performing arts (72% of surveyed youth express interest but cite lack of local training)</w:t>
      </w:r>
    </w:p>
    <w:p>
      <w:pPr>
        <w:numPr>
          <w:ilvl w:val="0"/>
          <w:numId w:val="1001"/>
        </w:numPr>
        <w:pStyle w:val="Compact"/>
      </w:pPr>
      <w:r>
        <w:rPr>
          <w:bCs/>
          <w:b/>
        </w:rPr>
        <w:t xml:space="preserve">Competitive Void:</w:t>
      </w:r>
      <w:r>
        <w:t xml:space="preserve"> </w:t>
      </w:r>
      <w:r>
        <w:t xml:space="preserve">No institution combines professional actor coaching with Kazakhstan-specific storytelling frameworks</w:t>
      </w:r>
    </w:p>
    <w:p>
      <w:pPr>
        <w:numPr>
          <w:ilvl w:val="0"/>
          <w:numId w:val="1001"/>
        </w:numPr>
        <w:pStyle w:val="Compact"/>
      </w:pPr>
      <w:r>
        <w:rPr>
          <w:bCs/>
          <w:b/>
        </w:rPr>
        <w:t xml:space="preserve">Cultural Demand:</w:t>
      </w:r>
      <w:r>
        <w:t xml:space="preserve"> </w:t>
      </w:r>
      <w:r>
        <w:t xml:space="preserve">Rising popularity of Kazakh-language cinema (e.g., "The Meeting Place Cannot Be Changed" sequel in development) fuels need for authentic local talent</w:t>
      </w:r>
    </w:p>
    <w:bookmarkEnd w:id="21"/>
    <w:bookmarkStart w:id="22" w:name="marketing-objectives-12-24-months"/>
    <w:p>
      <w:pPr>
        <w:pStyle w:val="Heading2"/>
      </w:pPr>
      <w:r>
        <w:t xml:space="preserve">Marketing Objectives (12-24 Months)</w:t>
      </w:r>
    </w:p>
    <w:p>
      <w:pPr>
        <w:numPr>
          <w:ilvl w:val="0"/>
          <w:numId w:val="1002"/>
        </w:numPr>
        <w:pStyle w:val="Compact"/>
      </w:pPr>
      <w:r>
        <w:t xml:space="preserve">Acquire 300 enrolled actors within the first 18 months through targeted campaigns in Kazakhstan Almaty</w:t>
      </w:r>
    </w:p>
    <w:p>
      <w:pPr>
        <w:numPr>
          <w:ilvl w:val="0"/>
          <w:numId w:val="1002"/>
        </w:numPr>
        <w:pStyle w:val="Compact"/>
      </w:pPr>
      <w:r>
        <w:t xml:space="preserve">Establish AAA as the most recognized acting institution in Almaty through community visibility (achieve 75% brand recall among creative professionals)</w:t>
      </w:r>
    </w:p>
    <w:p>
      <w:pPr>
        <w:numPr>
          <w:ilvl w:val="0"/>
          <w:numId w:val="1002"/>
        </w:numPr>
        <w:pStyle w:val="Compact"/>
      </w:pPr>
      <w:r>
        <w:t xml:space="preserve">Secure partnerships with 5+ Kazakh film studios and theaters for actor placement, directly linking training to employment outcomes</w:t>
      </w:r>
    </w:p>
    <w:bookmarkEnd w:id="22"/>
    <w:bookmarkStart w:id="23" w:name="X7522329a5855be23b0b797c6aecea86260f7c83"/>
    <w:p>
      <w:pPr>
        <w:pStyle w:val="Heading2"/>
      </w:pPr>
      <w:r>
        <w:t xml:space="preserve">Core Marketing Strategies: Focusing on the Actor Journey</w:t>
      </w:r>
    </w:p>
    <w:p>
      <w:pPr>
        <w:pStyle w:val="FirstParagraph"/>
      </w:pPr>
      <w:r>
        <w:rPr>
          <w:bCs/>
          <w:b/>
        </w:rPr>
        <w:t xml:space="preserve">1. Culturally Resonant Brand Positioning:</w:t>
      </w:r>
      <w:r>
        <w:t xml:space="preserve"> </w:t>
      </w:r>
      <w:r>
        <w:t xml:space="preserve">We will position AAA not as a generic academy, but as the catalyst for transforming aspiring individuals into professional actors who celebrate Kazakhstani identity. Tagline: "Where Kazakhstan Almaty Meets the Global Stage." All marketing materials will showcase real student journeys—documenting their evolution from novice to Actor—using authentic Almaty backdrops (e.g., Republic Square, Medeu Stadium).</w:t>
      </w:r>
    </w:p>
    <w:p>
      <w:pPr>
        <w:pStyle w:val="BodyText"/>
      </w:pPr>
      <w:r>
        <w:rPr>
          <w:bCs/>
          <w:b/>
        </w:rPr>
        <w:t xml:space="preserve">2. Hyper-Local Community Integration:</w:t>
      </w:r>
      <w:r>
        <w:t xml:space="preserve"> </w:t>
      </w:r>
      <w:r>
        <w:t xml:space="preserve">Recognizing that actors thrive within community ecosystems, AAA will:</w:t>
      </w:r>
    </w:p>
    <w:p>
      <w:pPr>
        <w:numPr>
          <w:ilvl w:val="0"/>
          <w:numId w:val="1003"/>
        </w:numPr>
        <w:pStyle w:val="Compact"/>
      </w:pPr>
      <w:r>
        <w:t xml:space="preserve">Host free "Actor's Corner" workshops at Almaty libraries and cultural centers (e.g., Kazakh National Museum)</w:t>
      </w:r>
    </w:p>
    <w:p>
      <w:pPr>
        <w:numPr>
          <w:ilvl w:val="0"/>
          <w:numId w:val="1003"/>
        </w:numPr>
        <w:pStyle w:val="Compact"/>
      </w:pPr>
      <w:r>
        <w:t xml:space="preserve">Create partnerships with Almaty schools to identify talent through drama clubs</w:t>
      </w:r>
    </w:p>
    <w:p>
      <w:pPr>
        <w:numPr>
          <w:ilvl w:val="0"/>
          <w:numId w:val="1003"/>
        </w:numPr>
        <w:pStyle w:val="Compact"/>
      </w:pPr>
      <w:r>
        <w:t xml:space="preserve">Collaborate with popular local influencers (e.g., stage actors, film directors in Kazakhstan) for authentic endorsements</w:t>
      </w:r>
    </w:p>
    <w:p>
      <w:pPr>
        <w:pStyle w:val="FirstParagraph"/>
      </w:pPr>
      <w:r>
        <w:rPr>
          <w:bCs/>
          <w:b/>
        </w:rPr>
        <w:t xml:space="preserve">3. Digital-First Audience Engagement:</w:t>
      </w:r>
      <w:r>
        <w:t xml:space="preserve"> </w:t>
      </w:r>
      <w:r>
        <w:t xml:space="preserve">Given Almaty's high smartphone penetration (92%), we prioritize:</w:t>
      </w:r>
    </w:p>
    <w:p>
      <w:pPr>
        <w:numPr>
          <w:ilvl w:val="0"/>
          <w:numId w:val="1004"/>
        </w:numPr>
        <w:pStyle w:val="Compact"/>
      </w:pPr>
      <w:r>
        <w:t xml:space="preserve">A mobile-optimized platform featuring "Actor Spotlight" videos—showcasing graduates' roles in Kazakh productions</w:t>
      </w:r>
    </w:p>
    <w:p>
      <w:pPr>
        <w:numPr>
          <w:ilvl w:val="0"/>
          <w:numId w:val="1004"/>
        </w:numPr>
        <w:pStyle w:val="Compact"/>
      </w:pPr>
      <w:r>
        <w:t xml:space="preserve">Social media campaigns using #MyAlmatyActor, encouraging user-generated content of local talent</w:t>
      </w:r>
    </w:p>
    <w:p>
      <w:pPr>
        <w:numPr>
          <w:ilvl w:val="0"/>
          <w:numId w:val="1004"/>
        </w:numPr>
        <w:pStyle w:val="Compact"/>
      </w:pPr>
      <w:r>
        <w:t xml:space="preserve">Targeted Instagram/Facebook ads focusing on Almaty neighborhoods (e.g., Central District, Auezov) with language-specific creatives (Kazakh/Russian/English)</w:t>
      </w:r>
    </w:p>
    <w:p>
      <w:pPr>
        <w:pStyle w:val="FirstParagraph"/>
      </w:pPr>
      <w:r>
        <w:rPr>
          <w:bCs/>
          <w:b/>
        </w:rPr>
        <w:t xml:space="preserve">4. Strategic Industry Partnerships:</w:t>
      </w:r>
      <w:r>
        <w:t xml:space="preserve"> </w:t>
      </w:r>
      <w:r>
        <w:t xml:space="preserve">We will forge alliances with key players in Kazakhstan's entertainment ecosystem:</w:t>
      </w:r>
    </w:p>
    <w:p>
      <w:pPr>
        <w:numPr>
          <w:ilvl w:val="0"/>
          <w:numId w:val="1005"/>
        </w:numPr>
        <w:pStyle w:val="Compact"/>
      </w:pPr>
      <w:r>
        <w:t xml:space="preserve">Co-develop "Actor Accelerator" programs with Kazakhfilm for direct industry placement</w:t>
      </w:r>
    </w:p>
    <w:p>
      <w:pPr>
        <w:numPr>
          <w:ilvl w:val="0"/>
          <w:numId w:val="1005"/>
        </w:numPr>
        <w:pStyle w:val="Compact"/>
      </w:pPr>
      <w:r>
        <w:t xml:space="preserve">Create subsidized training for theater companies (e.g., Almaty State Academic Opera and Ballet)</w:t>
      </w:r>
    </w:p>
    <w:p>
      <w:pPr>
        <w:numPr>
          <w:ilvl w:val="0"/>
          <w:numId w:val="1005"/>
        </w:numPr>
        <w:pStyle w:val="Compact"/>
      </w:pPr>
      <w:r>
        <w:t xml:space="preserve">Host annual "Almaty Actor Showcase" events at the city's main cultural venues, inviting casting directors from major studios</w:t>
      </w:r>
    </w:p>
    <w:bookmarkEnd w:id="23"/>
    <w:bookmarkStart w:id="24" w:name="X171687a0b6ef77724d9f04d3c0f24221e79eb8b"/>
    <w:p>
      <w:pPr>
        <w:pStyle w:val="Heading2"/>
      </w:pPr>
      <w:r>
        <w:t xml:space="preserve">Budget Allocation: Targeting Maximum Impact in Kazakhstan Almaty</w:t>
      </w:r>
    </w:p>
    <w:p>
      <w:pPr>
        <w:pStyle w:val="FirstParagraph"/>
      </w:pPr>
      <w:r>
        <w:t xml:space="preserve">Marketing Channel</w:t>
      </w:r>
    </w:p>
    <w:p>
      <w:pPr>
        <w:pStyle w:val="BodyText"/>
      </w:pPr>
      <w:r>
        <w:t xml:space="preserve">Allocation (% of Budget)</w:t>
      </w:r>
    </w:p>
    <w:p>
      <w:pPr>
        <w:pStyle w:val="BodyText"/>
      </w:pPr>
      <w:r>
        <w:t xml:space="preserve">Rationale for Almaty Focus</w:t>
      </w:r>
    </w:p>
    <w:p>
      <w:pPr>
        <w:pStyle w:val="BodyText"/>
      </w:pPr>
      <w:r>
        <w:t xml:space="preserve">Social Media &amp; Influencer Marketing</w:t>
      </w:r>
    </w:p>
    <w:p>
      <w:pPr>
        <w:pStyle w:val="BodyText"/>
      </w:pPr>
      <w:r>
        <w:t xml:space="preserve">35%</w:t>
      </w:r>
    </w:p>
    <w:p>
      <w:pPr>
        <w:pStyle w:val="BodyText"/>
      </w:pPr>
      <w:r>
        <w:t xml:space="preserve">Leverages Almaty's high digital adoption; partners with local influencers for authentic reach</w:t>
      </w:r>
    </w:p>
    <w:p>
      <w:pPr>
        <w:pStyle w:val="BodyText"/>
      </w:pPr>
      <w:r>
        <w:t xml:space="preserve">Community Events &amp; Workshops</w:t>
      </w:r>
    </w:p>
    <w:p>
      <w:pPr>
        <w:pStyle w:val="BodyText"/>
      </w:pPr>
      <w:r>
        <w:t xml:space="preserve">25%</w:t>
      </w:r>
    </w:p>
    <w:p>
      <w:pPr>
        <w:pStyle w:val="BodyText"/>
      </w:pPr>
      <w:r>
        <w:t xml:space="preserve">Captures attention in physical spaces where aspiring actors gather (e.g., Central Park, universities)</w:t>
      </w:r>
    </w:p>
    <w:p>
      <w:pPr>
        <w:pStyle w:val="BodyText"/>
      </w:pPr>
      <w:r>
        <w:t xml:space="preserve">Industry Partnerships &amp; PR</w:t>
      </w:r>
    </w:p>
    <w:p>
      <w:pPr>
        <w:pStyle w:val="BodyText"/>
      </w:pPr>
      <w:r>
        <w:t xml:space="preserve">20%</w:t>
      </w:r>
    </w:p>
    <w:p>
      <w:pPr>
        <w:pStyle w:val="BodyText"/>
      </w:pPr>
      <w:r>
        <w:t xml:space="preserve">Buys credibility through alignment with Kazakhstan's entertainment powerhouses</w:t>
      </w:r>
    </w:p>
    <w:p>
      <w:pPr>
        <w:pStyle w:val="BodyText"/>
      </w:pPr>
      <w:r>
        <w:t xml:space="preserve">Localized Digital Content</w:t>
      </w:r>
    </w:p>
    <w:p>
      <w:pPr>
        <w:pStyle w:val="BodyText"/>
      </w:pPr>
      <w:r>
        <w:t xml:space="preserve">15%</w:t>
      </w:r>
    </w:p>
    <w:p>
      <w:pPr>
        <w:pStyle w:val="BodyText"/>
      </w:pPr>
      <w:r>
        <w:t xml:space="preserve">Culturally tailored videos showing actor development in Almaty contexts (e.g., training on Kazakhstani soil)</w:t>
      </w:r>
    </w:p>
    <w:p>
      <w:pPr>
        <w:pStyle w:val="BodyText"/>
      </w:pPr>
      <w:r>
        <w:t xml:space="preserve">Contingency</w:t>
      </w:r>
    </w:p>
    <w:p>
      <w:pPr>
        <w:pStyle w:val="BodyText"/>
      </w:pPr>
      <w:r>
        <w:t xml:space="preserve">5%</w:t>
      </w:r>
    </w:p>
    <w:p>
      <w:pPr>
        <w:pStyle w:val="BodyText"/>
      </w:pPr>
      <w:r>
        <w:t xml:space="preserve">For opportunistic Almaty-specific campaigns (e.g., during film festivals)</w:t>
      </w:r>
    </w:p>
    <w:bookmarkEnd w:id="24"/>
    <w:bookmarkStart w:id="25" w:name="Xef2cbcb35be305079cd5065ed5c1c73da061136"/>
    <w:p>
      <w:pPr>
        <w:pStyle w:val="Heading2"/>
      </w:pPr>
      <w:r>
        <w:t xml:space="preserve">Implementation Timeline: Building Momentum in Kazakhstan Almaty</w:t>
      </w:r>
    </w:p>
    <w:p>
      <w:pPr>
        <w:numPr>
          <w:ilvl w:val="0"/>
          <w:numId w:val="1006"/>
        </w:numPr>
        <w:pStyle w:val="Compact"/>
      </w:pPr>
      <w:r>
        <w:rPr>
          <w:bCs/>
          <w:b/>
        </w:rPr>
        <w:t xml:space="preserve">Months 1-3:</w:t>
      </w:r>
      <w:r>
        <w:t xml:space="preserve"> </w:t>
      </w:r>
      <w:r>
        <w:t xml:space="preserve">Community immersion—host free workshops at 5 Almaty cultural hubs; launch #MyAlmatyActor campaign</w:t>
      </w:r>
    </w:p>
    <w:p>
      <w:pPr>
        <w:numPr>
          <w:ilvl w:val="0"/>
          <w:numId w:val="1006"/>
        </w:numPr>
        <w:pStyle w:val="Compact"/>
      </w:pPr>
      <w:r>
        <w:rPr>
          <w:bCs/>
          <w:b/>
        </w:rPr>
        <w:t xml:space="preserve">Months 4-6:</w:t>
      </w:r>
      <w:r>
        <w:t xml:space="preserve"> </w:t>
      </w:r>
      <w:r>
        <w:t xml:space="preserve">Secure partnerships with 2 Kazakh film studios; enroll first cohort of actors through targeted university outreach</w:t>
      </w:r>
    </w:p>
    <w:p>
      <w:pPr>
        <w:numPr>
          <w:ilvl w:val="0"/>
          <w:numId w:val="1006"/>
        </w:numPr>
        <w:pStyle w:val="Compact"/>
      </w:pPr>
      <w:r>
        <w:rPr>
          <w:bCs/>
          <w:b/>
        </w:rPr>
        <w:t xml:space="preserve">Months 7-12:</w:t>
      </w:r>
      <w:r>
        <w:t xml:space="preserve"> </w:t>
      </w:r>
      <w:r>
        <w:t xml:space="preserve">Host inaugural Almaty Actor Showcase at the city's main theater; launch "Actor Success Stories" video series featuring graduates</w:t>
      </w:r>
    </w:p>
    <w:p>
      <w:pPr>
        <w:numPr>
          <w:ilvl w:val="0"/>
          <w:numId w:val="1006"/>
        </w:numPr>
        <w:pStyle w:val="Compact"/>
      </w:pPr>
      <w:r>
        <w:rPr>
          <w:bCs/>
          <w:b/>
        </w:rPr>
        <w:t xml:space="preserve">Months 13-24:</w:t>
      </w:r>
      <w:r>
        <w:t xml:space="preserve"> </w:t>
      </w:r>
      <w:r>
        <w:t xml:space="preserve">Scale to 300+ enrolled actors; expand partnerships to include national broadcasting entities (e.g., Khabar TV)</w:t>
      </w:r>
    </w:p>
    <w:bookmarkEnd w:id="25"/>
    <w:bookmarkStart w:id="26" w:name="X6970c04d32f85d2a486007ffa9090593c6a0a04"/>
    <w:p>
      <w:pPr>
        <w:pStyle w:val="Heading2"/>
      </w:pPr>
      <w:r>
        <w:t xml:space="preserve">Measurement &amp; Evaluation: Tracking the Actor Impact</w:t>
      </w:r>
    </w:p>
    <w:p>
      <w:pPr>
        <w:pStyle w:val="FirstParagraph"/>
      </w:pPr>
      <w:r>
        <w:t xml:space="preserve">We will measure success through:</w:t>
      </w:r>
    </w:p>
    <w:p>
      <w:pPr>
        <w:numPr>
          <w:ilvl w:val="0"/>
          <w:numId w:val="1007"/>
        </w:numPr>
        <w:pStyle w:val="Compact"/>
      </w:pPr>
      <w:r>
        <w:rPr>
          <w:bCs/>
          <w:b/>
        </w:rPr>
        <w:t xml:space="preserve">Enrollment Metrics:</w:t>
      </w:r>
      <w:r>
        <w:t xml:space="preserve"> </w:t>
      </w:r>
      <w:r>
        <w:t xml:space="preserve">Monthly growth in actor sign-ups from Almaty neighborhoods (tracked via geo-targeted digital forms)</w:t>
      </w:r>
    </w:p>
    <w:p>
      <w:pPr>
        <w:numPr>
          <w:ilvl w:val="0"/>
          <w:numId w:val="1007"/>
        </w:numPr>
        <w:pStyle w:val="Compact"/>
      </w:pPr>
      <w:r>
        <w:rPr>
          <w:bCs/>
          <w:b/>
        </w:rPr>
        <w:t xml:space="preserve">Cultural Integration:</w:t>
      </w:r>
      <w:r>
        <w:t xml:space="preserve"> </w:t>
      </w:r>
      <w:r>
        <w:t xml:space="preserve">Social media sentiment analysis of #MyAlmatyActor tags to gauge community resonance</w:t>
      </w:r>
    </w:p>
    <w:p>
      <w:pPr>
        <w:numPr>
          <w:ilvl w:val="0"/>
          <w:numId w:val="1007"/>
        </w:numPr>
        <w:pStyle w:val="Compact"/>
      </w:pPr>
      <w:r>
        <w:rPr>
          <w:bCs/>
          <w:b/>
        </w:rPr>
        <w:t xml:space="preserve">Industry Validation:</w:t>
      </w:r>
      <w:r>
        <w:t xml:space="preserve"> </w:t>
      </w:r>
      <w:r>
        <w:t xml:space="preserve">Number of graduates placed in Kazakh film/theater projects within 6 months of graduation</w:t>
      </w:r>
    </w:p>
    <w:bookmarkEnd w:id="26"/>
    <w:bookmarkStart w:id="27" w:name="X9fff826f852a755d08fe63d548acdd687da57c2"/>
    <w:p>
      <w:pPr>
        <w:pStyle w:val="Heading2"/>
      </w:pPr>
      <w:r>
        <w:t xml:space="preserve">Conclusion: The Future of the Actor in Kazakhstan Almaty</w:t>
      </w:r>
    </w:p>
    <w:p>
      <w:pPr>
        <w:pStyle w:val="FirstParagraph"/>
      </w:pPr>
      <w:r>
        <w:t xml:space="preserve">This Marketing Plan transcends traditional academy promotion—it's a cultural initiative positioning Almaty Acting Academy as the cornerstone for Kazakhstan's creative renaissance. By centering every strategy around the journey of an Actor within the specific context of Kazakhstan Almaty, we address a critical talent gap while honoring local identity. The success metrics aren't just enrollment numbers; they're about creating visible proof that actors trained in Almaty can lead Kazakhstan's storytelling revolution. As our first cohort secures roles in major Kazakh productions, the narrative will shift: "Almaty isn't just a city where actors come from—it's where world-class Actors are born." This Marketing Plan delivers the roadmap to make that vision a reality within two years.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Almaty Acting Academy</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