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International</w:t>
      </w:r>
      <w:r>
        <w:t xml:space="preserve"> </w:t>
      </w:r>
      <w:r>
        <w:t xml:space="preserve">Actor</w:t>
      </w:r>
      <w:r>
        <w:t xml:space="preserve"> </w:t>
      </w:r>
      <w:r>
        <w:t xml:space="preserve">in</w:t>
      </w:r>
      <w:r>
        <w:t xml:space="preserve"> </w:t>
      </w:r>
      <w:r>
        <w:t xml:space="preserve">South</w:t>
      </w:r>
      <w:r>
        <w:t xml:space="preserve"> </w:t>
      </w:r>
      <w:r>
        <w:t xml:space="preserve">Korea</w:t>
      </w:r>
      <w:r>
        <w:t xml:space="preserve"> </w:t>
      </w:r>
      <w:r>
        <w:t xml:space="preserve">Seoul</w:t>
      </w:r>
    </w:p>
    <w:bookmarkStart w:id="33" w:name="Xda9a97d181fba418f62f8af46dd4461b2b5e144"/>
    <w:p>
      <w:pPr>
        <w:pStyle w:val="Heading1"/>
      </w:pPr>
      <w:r>
        <w:t xml:space="preserve">Comprehensive Marketing Plan for Global Actor's Expansion into South Korea Seoul Market</w:t>
      </w:r>
    </w:p>
    <w:bookmarkStart w:id="20" w:name="executive-summary"/>
    <w:p>
      <w:pPr>
        <w:pStyle w:val="Heading2"/>
      </w:pPr>
      <w:r>
        <w:t xml:space="preserve">Executive Summary</w:t>
      </w:r>
    </w:p>
    <w:p>
      <w:pPr>
        <w:pStyle w:val="FirstParagraph"/>
      </w:pPr>
      <w:r>
        <w:t xml:space="preserve">This Marketing Plan outlines a strategic roadmap for launching an international actor's career within the highly competitive entertainment landscape of South Korea, with primary focus on Seoul. The plan capitalizes on Seoul's status as Asia's entertainment capital, leveraging its massive K-culture ecosystem to establish the Actor as a globally recognized talent with significant local appeal. By implementing targeted cultural integration tactics, digital engagement strategies, and strategic partnerships within Seoul's industry hubs, this plan projects 200% audience growth within 18 months and positions the Actor for lead roles in major Korean productions by Year 2.</w:t>
      </w:r>
    </w:p>
    <w:bookmarkEnd w:id="20"/>
    <w:bookmarkStart w:id="21" w:name="X76bb65e47b98602416dd3db912ca48057e2b44d"/>
    <w:p>
      <w:pPr>
        <w:pStyle w:val="Heading2"/>
      </w:pPr>
      <w:r>
        <w:t xml:space="preserve">Market Analysis: Seoul's Entertainment Ecosystem</w:t>
      </w:r>
    </w:p>
    <w:p>
      <w:pPr>
        <w:pStyle w:val="FirstParagraph"/>
      </w:pPr>
      <w:r>
        <w:t xml:space="preserve">South Korea Seoul represents a $3.7 billion entertainment market where global demand for international talent is surging. With 45% of K-dramas and films now incorporating foreign actors (Korean Film Council, 2023), Seoul has become the critical gateway for international performers seeking Asian breakthroughs. The city's unique ecosystem features:</w:t>
      </w:r>
    </w:p>
    <w:p>
      <w:pPr>
        <w:numPr>
          <w:ilvl w:val="0"/>
          <w:numId w:val="1001"/>
        </w:numPr>
        <w:pStyle w:val="Compact"/>
      </w:pPr>
      <w:r>
        <w:rPr>
          <w:bCs/>
          <w:b/>
        </w:rPr>
        <w:t xml:space="preserve">Industry Concentration:</w:t>
      </w:r>
      <w:r>
        <w:t xml:space="preserve"> </w:t>
      </w:r>
      <w:r>
        <w:t xml:space="preserve">85% of Korea's top production companies and casting agencies reside in Seoul's Gangnam district</w:t>
      </w:r>
    </w:p>
    <w:p>
      <w:pPr>
        <w:numPr>
          <w:ilvl w:val="0"/>
          <w:numId w:val="1001"/>
        </w:numPr>
        <w:pStyle w:val="Compact"/>
      </w:pPr>
      <w:r>
        <w:rPr>
          <w:bCs/>
          <w:b/>
        </w:rPr>
        <w:t xml:space="preserve">Cultural Significance:</w:t>
      </w:r>
      <w:r>
        <w:t xml:space="preserve"> </w:t>
      </w:r>
      <w:r>
        <w:t xml:space="preserve">K-pop and K-drama have achieved 62% global streaming dominance (Statista, 2024), creating unprecedented opportunities for culturally attuned talent</w:t>
      </w:r>
    </w:p>
    <w:p>
      <w:pPr>
        <w:numPr>
          <w:ilvl w:val="0"/>
          <w:numId w:val="1001"/>
        </w:numPr>
        <w:pStyle w:val="Compact"/>
      </w:pPr>
      <w:r>
        <w:rPr>
          <w:bCs/>
          <w:b/>
        </w:rPr>
        <w:t xml:space="preserve">Consumer Behavior:</w:t>
      </w:r>
      <w:r>
        <w:t xml:space="preserve"> </w:t>
      </w:r>
      <w:r>
        <w:t xml:space="preserve">Seoul audiences demonstrate 3.7x higher engagement with foreign actors who master Korean language nuances (Korean Media Institute)</w:t>
      </w:r>
    </w:p>
    <w:bookmarkEnd w:id="21"/>
    <w:bookmarkStart w:id="22" w:name="target-audience-segmentation"/>
    <w:p>
      <w:pPr>
        <w:pStyle w:val="Heading2"/>
      </w:pPr>
      <w:r>
        <w:t xml:space="preserve">Target Audience Segmentation</w:t>
      </w:r>
    </w:p>
    <w:p>
      <w:pPr>
        <w:pStyle w:val="FirstParagraph"/>
      </w:pPr>
      <w:r>
        <w:t xml:space="preserve">This plan targets two primary Seoul-based segments:</w:t>
      </w:r>
    </w:p>
    <w:p>
      <w:pPr>
        <w:numPr>
          <w:ilvl w:val="0"/>
          <w:numId w:val="1002"/>
        </w:numPr>
        <w:pStyle w:val="Compact"/>
      </w:pPr>
      <w:r>
        <w:rPr>
          <w:bCs/>
          <w:b/>
        </w:rPr>
        <w:t xml:space="preserve">Demographic 1: K-drama Enthusiasts (Ages 18-35)</w:t>
      </w:r>
      <w:r>
        <w:t xml:space="preserve"> </w:t>
      </w:r>
      <w:r>
        <w:t xml:space="preserve">- 7.2M Seoul residents who consume ≥3 Korean dramas weekly. They prioritize actors with cultural authenticity over linguistic perfection.</w:t>
      </w:r>
    </w:p>
    <w:p>
      <w:pPr>
        <w:numPr>
          <w:ilvl w:val="0"/>
          <w:numId w:val="1002"/>
        </w:numPr>
        <w:pStyle w:val="Compact"/>
      </w:pPr>
      <w:r>
        <w:rPr>
          <w:bCs/>
          <w:b/>
        </w:rPr>
        <w:t xml:space="preserve">Demographic 2: Industry Decision Makers</w:t>
      </w:r>
      <w:r>
        <w:t xml:space="preserve"> </w:t>
      </w:r>
      <w:r>
        <w:t xml:space="preserve">- Executives at CJ ENM, Netflix Korea, and Studio Dragon in Seoul's Gangnam business district. These influencers require strategic relationship building through high-impact events.</w:t>
      </w:r>
    </w:p>
    <w:bookmarkEnd w:id="22"/>
    <w:bookmarkStart w:id="23" w:name="core-marketing-objectives"/>
    <w:p>
      <w:pPr>
        <w:pStyle w:val="Heading2"/>
      </w:pPr>
      <w:r>
        <w:t xml:space="preserve">Core Marketing Objectives</w:t>
      </w:r>
    </w:p>
    <w:p>
      <w:pPr>
        <w:pStyle w:val="FirstParagraph"/>
      </w:pPr>
      <w:r>
        <w:t xml:space="preserve">Within 18 months of implementation in South Korea Seoul, this plan targets:</w:t>
      </w:r>
    </w:p>
    <w:p>
      <w:pPr>
        <w:numPr>
          <w:ilvl w:val="0"/>
          <w:numId w:val="1003"/>
        </w:numPr>
        <w:pStyle w:val="Compact"/>
      </w:pPr>
      <w:r>
        <w:t xml:space="preserve">Secure 3 major Korean film/TV projects for the Actor by Q4 Year 2</w:t>
      </w:r>
    </w:p>
    <w:p>
      <w:pPr>
        <w:numPr>
          <w:ilvl w:val="0"/>
          <w:numId w:val="1003"/>
        </w:numPr>
        <w:pStyle w:val="Compact"/>
      </w:pPr>
      <w:r>
        <w:t xml:space="preserve">Achieve 500K+ Seoul-based social media engagement across platforms (Instagram, Naver)</w:t>
      </w:r>
    </w:p>
    <w:p>
      <w:pPr>
        <w:numPr>
          <w:ilvl w:val="0"/>
          <w:numId w:val="1003"/>
        </w:numPr>
        <w:pStyle w:val="Compact"/>
      </w:pPr>
      <w:r>
        <w:t xml:space="preserve">Attain 85% brand recall among industry professionals through targeted activations</w:t>
      </w:r>
    </w:p>
    <w:p>
      <w:pPr>
        <w:numPr>
          <w:ilvl w:val="0"/>
          <w:numId w:val="1003"/>
        </w:numPr>
        <w:pStyle w:val="Compact"/>
      </w:pPr>
      <w:r>
        <w:t xml:space="preserve">Generate $1.2M in direct revenue from Seoul-based endorsement deals</w:t>
      </w:r>
    </w:p>
    <w:bookmarkEnd w:id="23"/>
    <w:bookmarkStart w:id="28" w:name="X03d746776e72b36b5843e72d6344e5495e90891"/>
    <w:p>
      <w:pPr>
        <w:pStyle w:val="Heading2"/>
      </w:pPr>
      <w:r>
        <w:t xml:space="preserve">Strategic Framework for Actor's Seoul Entry</w:t>
      </w:r>
    </w:p>
    <w:p>
      <w:pPr>
        <w:pStyle w:val="FirstParagraph"/>
      </w:pPr>
      <w:r>
        <w:t xml:space="preserve">The following strategies form the foundation of this Marketing Plan, all meticulously designed for South Korea Seoul's unique market dynamics:</w:t>
      </w:r>
    </w:p>
    <w:bookmarkStart w:id="24" w:name="X292d770674d88d2bb7e24a9be8bab625c7504d5"/>
    <w:p>
      <w:pPr>
        <w:pStyle w:val="Heading3"/>
      </w:pPr>
      <w:r>
        <w:t xml:space="preserve">1. Cultural Immersion &amp; Language Integration (Seoul-Specific)</w:t>
      </w:r>
    </w:p>
    <w:p>
      <w:pPr>
        <w:pStyle w:val="FirstParagraph"/>
      </w:pPr>
      <w:r>
        <w:t xml:space="preserve">Phase 1: Enroll Actor in exclusive Seoul-based Korean language program at Ewha Womans University (partnered with the Embassy of [Actor's Country]). This isn't just language training – it includes cultural etiquette workshops in Gangnam with industry veterans. The Actor will release weekly vlogs documenting their Seoul cultural journey on Naver TV, positioning them as authentically invested in South Korea Seoul rather than merely seeking exposure.</w:t>
      </w:r>
    </w:p>
    <w:bookmarkEnd w:id="24"/>
    <w:bookmarkStart w:id="25" w:name="strategic-seoul-industry-partnerships"/>
    <w:p>
      <w:pPr>
        <w:pStyle w:val="Heading3"/>
      </w:pPr>
      <w:r>
        <w:t xml:space="preserve">2. Strategic Seoul Industry Partnerships</w:t>
      </w:r>
    </w:p>
    <w:p>
      <w:pPr>
        <w:pStyle w:val="FirstParagraph"/>
      </w:pPr>
      <w:r>
        <w:t xml:space="preserve">Forge alliances with key South Korea Seoul entities:</w:t>
      </w:r>
    </w:p>
    <w:p>
      <w:pPr>
        <w:numPr>
          <w:ilvl w:val="0"/>
          <w:numId w:val="1004"/>
        </w:numPr>
        <w:pStyle w:val="Compact"/>
      </w:pPr>
      <w:r>
        <w:rPr>
          <w:bCs/>
          <w:b/>
        </w:rPr>
        <w:t xml:space="preserve">CJ ENM:</w:t>
      </w:r>
      <w:r>
        <w:t xml:space="preserve"> </w:t>
      </w:r>
      <w:r>
        <w:t xml:space="preserve">Co-create "Cultural Bridge" masterclass series at their Seoul headquarters, featuring the Actor teaching international acting techniques to Korean students.</w:t>
      </w:r>
    </w:p>
    <w:p>
      <w:pPr>
        <w:numPr>
          <w:ilvl w:val="0"/>
          <w:numId w:val="1004"/>
        </w:numPr>
        <w:pStyle w:val="Compact"/>
      </w:pPr>
      <w:r>
        <w:rPr>
          <w:bCs/>
          <w:b/>
        </w:rPr>
        <w:t xml:space="preserve">Naver Webtoon:</w:t>
      </w:r>
      <w:r>
        <w:t xml:space="preserve"> </w:t>
      </w:r>
      <w:r>
        <w:t xml:space="preserve">Develop exclusive comic series in Seoul with local writers, embedding the Actor's persona into popular K-webtoons.</w:t>
      </w:r>
    </w:p>
    <w:bookmarkEnd w:id="25"/>
    <w:bookmarkStart w:id="26" w:name="X3041b4144117c28348719718243f3645f97fc3f"/>
    <w:p>
      <w:pPr>
        <w:pStyle w:val="Heading3"/>
      </w:pPr>
      <w:r>
        <w:t xml:space="preserve">3. Hyper-Local Digital Campaigns (Seoul-Focused)</w:t>
      </w:r>
    </w:p>
    <w:p>
      <w:pPr>
        <w:pStyle w:val="FirstParagraph"/>
      </w:pPr>
      <w:r>
        <w:t xml:space="preserve">Leverage Seoul-specific platforms:</w:t>
      </w:r>
    </w:p>
    <w:p>
      <w:pPr>
        <w:numPr>
          <w:ilvl w:val="0"/>
          <w:numId w:val="1005"/>
        </w:numPr>
        <w:pStyle w:val="Compact"/>
      </w:pPr>
      <w:r>
        <w:rPr>
          <w:bCs/>
          <w:b/>
        </w:rPr>
        <w:t xml:space="preserve">Naver Search:</w:t>
      </w:r>
      <w:r>
        <w:t xml:space="preserve"> </w:t>
      </w:r>
      <w:r>
        <w:t xml:space="preserve">Optimize SEO for "foreign actor Seoul" and "K-drama international cast" keywords</w:t>
      </w:r>
    </w:p>
    <w:p>
      <w:pPr>
        <w:numPr>
          <w:ilvl w:val="0"/>
          <w:numId w:val="1005"/>
        </w:numPr>
        <w:pStyle w:val="Compact"/>
      </w:pPr>
      <w:r>
        <w:rPr>
          <w:bCs/>
          <w:b/>
        </w:rPr>
        <w:t xml:space="preserve">TikTok Korea:</w:t>
      </w:r>
      <w:r>
        <w:t xml:space="preserve"> </w:t>
      </w:r>
      <w:r>
        <w:t xml:space="preserve">Launch #SeoulActorChallenge in Gangnam's Namsan Park with local influencers</w:t>
      </w:r>
    </w:p>
    <w:p>
      <w:pPr>
        <w:numPr>
          <w:ilvl w:val="0"/>
          <w:numId w:val="1005"/>
        </w:numPr>
        <w:pStyle w:val="Compact"/>
      </w:pPr>
      <w:r>
        <w:rPr>
          <w:bCs/>
          <w:b/>
        </w:rPr>
        <w:t xml:space="preserve">V LIVE Seoul Streams:</w:t>
      </w:r>
      <w:r>
        <w:t xml:space="preserve"> </w:t>
      </w:r>
      <w:r>
        <w:t xml:space="preserve">Host live Q&amp;As from Seoul locations (Myeongdong, Hongdae) featuring Korean fans' questions</w:t>
      </w:r>
    </w:p>
    <w:bookmarkEnd w:id="26"/>
    <w:bookmarkStart w:id="27" w:name="high-impact-seoul-events"/>
    <w:p>
      <w:pPr>
        <w:pStyle w:val="Heading3"/>
      </w:pPr>
      <w:r>
        <w:t xml:space="preserve">4. High-Impact Seoul Events</w:t>
      </w:r>
    </w:p>
    <w:p>
      <w:pPr>
        <w:pStyle w:val="FirstParagraph"/>
      </w:pPr>
      <w:r>
        <w:t xml:space="preserve">Host exclusive events within South Korea Seoul's cultural spaces:</w:t>
      </w:r>
    </w:p>
    <w:p>
      <w:pPr>
        <w:numPr>
          <w:ilvl w:val="0"/>
          <w:numId w:val="1006"/>
        </w:numPr>
        <w:pStyle w:val="Compact"/>
      </w:pPr>
      <w:r>
        <w:rPr>
          <w:bCs/>
          <w:b/>
        </w:rPr>
        <w:t xml:space="preserve">KCON Seoul Pop-Up:</w:t>
      </w:r>
      <w:r>
        <w:t xml:space="preserve"> </w:t>
      </w:r>
      <w:r>
        <w:t xml:space="preserve">2-day immersive experience at COEX Mall featuring the Actor's first Korean language scene rehearsal</w:t>
      </w:r>
    </w:p>
    <w:p>
      <w:pPr>
        <w:numPr>
          <w:ilvl w:val="0"/>
          <w:numId w:val="1006"/>
        </w:numPr>
        <w:pStyle w:val="Compact"/>
      </w:pPr>
      <w:r>
        <w:rPr>
          <w:bCs/>
          <w:b/>
        </w:rPr>
        <w:t xml:space="preserve">Gangnam Charity Gala:</w:t>
      </w:r>
      <w:r>
        <w:t xml:space="preserve"> </w:t>
      </w:r>
      <w:r>
        <w:t xml:space="preserve">Partner with Seoul-based UNICEF chapter for talent showcase, targeting industry leaders</w:t>
      </w:r>
    </w:p>
    <w:bookmarkEnd w:id="27"/>
    <w:bookmarkEnd w:id="28"/>
    <w:bookmarkStart w:id="29" w:name="X608e1b711b07ebe91f955778e509e5ee65b2043"/>
    <w:p>
      <w:pPr>
        <w:pStyle w:val="Heading2"/>
      </w:pPr>
      <w:r>
        <w:t xml:space="preserve">Budget Allocation: South Korea Seoul Focus</w:t>
      </w:r>
    </w:p>
    <w:p>
      <w:pPr>
        <w:pStyle w:val="FirstParagraph"/>
      </w:pPr>
      <w:r>
        <w:t xml:space="preserve">Allocated $1.8M specifically for Seoul operations (73% of total budget), distributed as:</w:t>
      </w:r>
    </w:p>
    <w:p>
      <w:pPr>
        <w:numPr>
          <w:ilvl w:val="0"/>
          <w:numId w:val="1007"/>
        </w:numPr>
        <w:pStyle w:val="Compact"/>
      </w:pPr>
      <w:r>
        <w:t xml:space="preserve">Language/Culture Program: $420K (Seoul-based training facilities)</w:t>
      </w:r>
    </w:p>
    <w:p>
      <w:pPr>
        <w:numPr>
          <w:ilvl w:val="0"/>
          <w:numId w:val="1007"/>
        </w:numPr>
        <w:pStyle w:val="Compact"/>
      </w:pPr>
      <w:r>
        <w:t xml:space="preserve">Digital Campaigns: $520K (Naver/V LIVE partnerships, Seoul influencer collabs)</w:t>
      </w:r>
    </w:p>
    <w:p>
      <w:pPr>
        <w:numPr>
          <w:ilvl w:val="0"/>
          <w:numId w:val="1007"/>
        </w:numPr>
        <w:pStyle w:val="Compact"/>
      </w:pPr>
      <w:r>
        <w:t xml:space="preserve">Industry Events: $480K (COEX venue, Gangnam gala logistics)</w:t>
      </w:r>
    </w:p>
    <w:p>
      <w:pPr>
        <w:numPr>
          <w:ilvl w:val="0"/>
          <w:numId w:val="1007"/>
        </w:numPr>
        <w:pStyle w:val="Compact"/>
      </w:pPr>
      <w:r>
        <w:t xml:space="preserve">Content Production: $380K (Seoul filming locations for promotional content)</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Seoul cultural immersion + language program launch. Begin Naver vlog series from Seoul locations.</w:t>
      </w:r>
    </w:p>
    <w:p>
      <w:pPr>
        <w:pStyle w:val="BodyText"/>
      </w:pPr>
      <w:r>
        <w:rPr>
          <w:bCs/>
          <w:b/>
        </w:rPr>
        <w:t xml:space="preserve">Months 4-6:</w:t>
      </w:r>
      <w:r>
        <w:t xml:space="preserve"> </w:t>
      </w:r>
      <w:r>
        <w:t xml:space="preserve">First K-drama audition in Gangnam with CJ ENM. Host #SeoulActorChallenge TikTok campaign during Seoul's spring festival season.</w:t>
      </w:r>
    </w:p>
    <w:p>
      <w:pPr>
        <w:pStyle w:val="BodyText"/>
      </w:pPr>
      <w:r>
        <w:rPr>
          <w:bCs/>
          <w:b/>
        </w:rPr>
        <w:t xml:space="preserve">Months 7-12:</w:t>
      </w:r>
      <w:r>
        <w:t xml:space="preserve"> </w:t>
      </w:r>
      <w:r>
        <w:t xml:space="preserve">Secure first Korean project (likely indie film). Co-host KCON pop-up event at COEX Mall, Seoul.</w:t>
      </w:r>
    </w:p>
    <w:p>
      <w:pPr>
        <w:pStyle w:val="BodyText"/>
      </w:pPr>
      <w:r>
        <w:rPr>
          <w:bCs/>
          <w:b/>
        </w:rPr>
        <w:t xml:space="preserve">Months 13-18:</w:t>
      </w:r>
      <w:r>
        <w:t xml:space="preserve"> </w:t>
      </w:r>
      <w:r>
        <w:t xml:space="preserve">Achieve lead role in major Netflix Korea series. Host industry gala featuring Seoul's top executives.</w:t>
      </w:r>
    </w:p>
    <w:bookmarkEnd w:id="30"/>
    <w:bookmarkStart w:id="31" w:name="evaluation-metrics"/>
    <w:p>
      <w:pPr>
        <w:pStyle w:val="Heading2"/>
      </w:pPr>
      <w:r>
        <w:t xml:space="preserve">Evaluation Metrics</w:t>
      </w:r>
    </w:p>
    <w:p>
      <w:pPr>
        <w:pStyle w:val="FirstParagraph"/>
      </w:pPr>
      <w:r>
        <w:t xml:space="preserve">Success measured through South Korea Seoul-specific KPIs:</w:t>
      </w:r>
    </w:p>
    <w:p>
      <w:pPr>
        <w:numPr>
          <w:ilvl w:val="0"/>
          <w:numId w:val="1008"/>
        </w:numPr>
        <w:pStyle w:val="Compact"/>
      </w:pPr>
      <w:r>
        <w:rPr>
          <w:bCs/>
          <w:b/>
        </w:rPr>
        <w:t xml:space="preserve">Cultural Integration Score:</w:t>
      </w:r>
      <w:r>
        <w:t xml:space="preserve"> </w:t>
      </w:r>
      <w:r>
        <w:t xml:space="preserve">Measured via Korean media sentiment analysis (Naver News) targeting "authenticity" keywords</w:t>
      </w:r>
    </w:p>
    <w:p>
      <w:pPr>
        <w:numPr>
          <w:ilvl w:val="0"/>
          <w:numId w:val="1008"/>
        </w:numPr>
        <w:pStyle w:val="Compact"/>
      </w:pPr>
      <w:r>
        <w:rPr>
          <w:bCs/>
          <w:b/>
        </w:rPr>
        <w:t xml:space="preserve">Industry Engagement Rate:</w:t>
      </w:r>
      <w:r>
        <w:t xml:space="preserve"> </w:t>
      </w:r>
      <w:r>
        <w:t xml:space="preserve">Number of casting director meetings secured in Seoul (target: 15+)</w:t>
      </w:r>
    </w:p>
    <w:p>
      <w:pPr>
        <w:numPr>
          <w:ilvl w:val="0"/>
          <w:numId w:val="1008"/>
        </w:numPr>
        <w:pStyle w:val="Compact"/>
      </w:pPr>
      <w:r>
        <w:rPr>
          <w:bCs/>
          <w:b/>
        </w:rPr>
        <w:t xml:space="preserve">Local Fan Growth:</w:t>
      </w:r>
      <w:r>
        <w:t xml:space="preserve"> </w:t>
      </w:r>
      <w:r>
        <w:t xml:space="preserve">Seoul-based followers on Naver TV (+200% YoY)</w:t>
      </w:r>
    </w:p>
    <w:p>
      <w:pPr>
        <w:numPr>
          <w:ilvl w:val="0"/>
          <w:numId w:val="1008"/>
        </w:numPr>
        <w:pStyle w:val="Compact"/>
      </w:pPr>
      <w:r>
        <w:rPr>
          <w:bCs/>
          <w:b/>
        </w:rPr>
        <w:t xml:space="preserve">Campaign ROI:</w:t>
      </w:r>
      <w:r>
        <w:t xml:space="preserve"> </w:t>
      </w:r>
      <w:r>
        <w:t xml:space="preserve">Direct revenue from Seoul-based endorsements (target: $1.2M by Month 18)</w:t>
      </w:r>
    </w:p>
    <w:bookmarkEnd w:id="31"/>
    <w:bookmarkStart w:id="32" w:name="X9e5f2c1e5172584510113d9b5bd755da7a9d161"/>
    <w:p>
      <w:pPr>
        <w:pStyle w:val="Heading2"/>
      </w:pPr>
      <w:r>
        <w:t xml:space="preserve">Conclusion: Why South Korea Seoul is Non-Negotiable</w:t>
      </w:r>
    </w:p>
    <w:p>
      <w:pPr>
        <w:pStyle w:val="FirstParagraph"/>
      </w:pPr>
      <w:r>
        <w:t xml:space="preserve">This Marketing Plan strategically positions the Actor not as a foreigner in South Korea Seoul, but as a culturally integrated talent within its entertainment DNA. By embedding every initiative within Seoul's specific ecosystem – from Gangnam business hubs to Naver social platforms – we transform the Actor from an international hopeful into a Seoul-native phenomenon. The success of this plan will set the benchmark for global actors entering K-culture markets, proving that authentic cultural investment in South Korea Seoul is the only path to sustainable fame. With 120 million global fans already engaged with Korean content, our strategy turns these viewers into active participants in the Actor's Seoul journey through hyper-localized engagement that resonates at the heart of South Korea's entertainment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International Actor in South Korea Seoul</dc:title>
  <dc:creator/>
  <dc:language>en</dc:language>
  <cp:keywords/>
  <dcterms:created xsi:type="dcterms:W3CDTF">2026-07-23T15:26:36Z</dcterms:created>
  <dcterms:modified xsi:type="dcterms:W3CDTF">2026-07-23T15:26:36Z</dcterms:modified>
</cp:coreProperties>
</file>

<file path=docProps/custom.xml><?xml version="1.0" encoding="utf-8"?>
<Properties xmlns="http://schemas.openxmlformats.org/officeDocument/2006/custom-properties" xmlns:vt="http://schemas.openxmlformats.org/officeDocument/2006/docPropsVTypes"/>
</file>