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Kampala,</w:t>
      </w:r>
      <w:r>
        <w:t xml:space="preserve"> </w:t>
      </w:r>
      <w:r>
        <w:t xml:space="preserve">Uganda</w:t>
      </w:r>
    </w:p>
    <w:bookmarkStart w:id="28" w:name="Xba33664e92cfa3d74219dd0fb10138c7cd169a8"/>
    <w:p>
      <w:pPr>
        <w:pStyle w:val="Heading1"/>
      </w:pPr>
      <w:r>
        <w:t xml:space="preserve">Marketing Plan: Actor - Revolutionizing Talent Development in Kampala, Uganda</w:t>
      </w:r>
    </w:p>
    <w:bookmarkStart w:id="20" w:name="executive-summary"/>
    <w:p>
      <w:pPr>
        <w:pStyle w:val="Heading2"/>
      </w:pPr>
      <w:r>
        <w:t xml:space="preserve">Executive Summary</w:t>
      </w:r>
    </w:p>
    <w:p>
      <w:pPr>
        <w:pStyle w:val="FirstParagraph"/>
      </w:pPr>
      <w:r>
        <w:t xml:space="preserve">This comprehensive Marketing Plan outlines the strategic roadmap for "Actor," a pioneering acting school and talent agency launching in Kampala, Uganda. Designed to address the critical gap in professional drama education within East Africa, Actor will position itself as Kampala's premier destination for nurturing theatrical excellence and connecting local talent with national and international opportunities. Through targeted digital engagement, community partnerships, and culturally resonant programming, Actor will capture 25% of Kampala's emerging actor market within 18 months while establishing a sustainable brand synonymous with artistic innovation in Uganda.</w:t>
      </w:r>
    </w:p>
    <w:bookmarkEnd w:id="20"/>
    <w:bookmarkStart w:id="21" w:name="market-analysis-the-kampala-opportunity"/>
    <w:p>
      <w:pPr>
        <w:pStyle w:val="Heading2"/>
      </w:pPr>
      <w:r>
        <w:t xml:space="preserve">Market Analysis: The Kampala Opportunity</w:t>
      </w:r>
    </w:p>
    <w:p>
      <w:pPr>
        <w:pStyle w:val="FirstParagraph"/>
      </w:pPr>
      <w:r>
        <w:t xml:space="preserve">Kampala's entertainment sector is experiencing unprecedented growth, with film production increasing by 37% annually and over 450 new theater groups emerging in the past five years (Uganda Entertainment Association, 2023). However, a severe shortage of structured acting education persists: only 12 formal drama programs exist nationwide, serving less than 1% of Kampala's youth population aged 16-25. This gap creates fertile ground for Actor to establish market leadership.</w:t>
      </w:r>
    </w:p>
    <w:p>
      <w:pPr>
        <w:pStyle w:val="BodyText"/>
      </w:pPr>
      <w:r>
        <w:t xml:space="preserve">Key insights reveal that Kampala's aspiring actors primarily seek:</w:t>
      </w:r>
    </w:p>
    <w:p>
      <w:pPr>
        <w:numPr>
          <w:ilvl w:val="0"/>
          <w:numId w:val="1001"/>
        </w:numPr>
        <w:pStyle w:val="Compact"/>
      </w:pPr>
      <w:r>
        <w:t xml:space="preserve">Practical, affordable training aligned with local storytelling traditions</w:t>
      </w:r>
    </w:p>
    <w:p>
      <w:pPr>
        <w:numPr>
          <w:ilvl w:val="0"/>
          <w:numId w:val="1001"/>
        </w:numPr>
        <w:pStyle w:val="Compact"/>
      </w:pPr>
      <w:r>
        <w:t xml:space="preserve">Direct industry access to film/TV productions in Uganda</w:t>
      </w:r>
    </w:p>
    <w:p>
      <w:pPr>
        <w:numPr>
          <w:ilvl w:val="0"/>
          <w:numId w:val="1001"/>
        </w:numPr>
        <w:pStyle w:val="Compact"/>
      </w:pPr>
      <w:r>
        <w:t xml:space="preserve">Cultural relevance in curriculum (e.g., incorporating Luganda narratives)</w:t>
      </w:r>
    </w:p>
    <w:bookmarkEnd w:id="21"/>
    <w:bookmarkStart w:id="22" w:name="target-audience-segmentation"/>
    <w:p>
      <w:pPr>
        <w:pStyle w:val="Heading2"/>
      </w:pPr>
      <w:r>
        <w:t xml:space="preserve">Target Audience Segmentation</w:t>
      </w:r>
    </w:p>
    <w:p>
      <w:pPr>
        <w:pStyle w:val="FirstParagraph"/>
      </w:pPr>
      <w:r>
        <w:t xml:space="preserve">Actor's primary focus targets Kampala's creative youth through three strategic segments:</w:t>
      </w:r>
    </w:p>
    <w:p>
      <w:pPr>
        <w:numPr>
          <w:ilvl w:val="0"/>
          <w:numId w:val="1002"/>
        </w:numPr>
        <w:pStyle w:val="Compact"/>
      </w:pPr>
      <w:r>
        <w:rPr>
          <w:bCs/>
          <w:b/>
        </w:rPr>
        <w:t xml:space="preserve">Emerging Talent (65%):</w:t>
      </w:r>
      <w:r>
        <w:t xml:space="preserve"> </w:t>
      </w:r>
      <w:r>
        <w:t xml:space="preserve">18-24 year olds from urban neighborhoods like Kawempe and Makindye with basic acting interest but no formal training. They prioritize affordability (UGX 50,000-150,000 monthly fees) and social proof through peer recommendations.</w:t>
      </w:r>
    </w:p>
    <w:p>
      <w:pPr>
        <w:numPr>
          <w:ilvl w:val="0"/>
          <w:numId w:val="1002"/>
        </w:numPr>
        <w:pStyle w:val="Compact"/>
      </w:pPr>
      <w:r>
        <w:rPr>
          <w:bCs/>
          <w:b/>
        </w:rPr>
        <w:t xml:space="preserve">Professional Actors (25%):</w:t>
      </w:r>
      <w:r>
        <w:t xml:space="preserve"> </w:t>
      </w:r>
      <w:r>
        <w:t xml:space="preserve">Established performers seeking advanced workshops to enhance marketability for Kampala-based productions like "Queen of Katwe" sequels or local TV dramas.</w:t>
      </w:r>
    </w:p>
    <w:p>
      <w:pPr>
        <w:numPr>
          <w:ilvl w:val="0"/>
          <w:numId w:val="1002"/>
        </w:numPr>
        <w:pStyle w:val="Compact"/>
      </w:pPr>
      <w:r>
        <w:rPr>
          <w:bCs/>
          <w:b/>
        </w:rPr>
        <w:t xml:space="preserve">Institutional Partners (10%):</w:t>
      </w:r>
      <w:r>
        <w:t xml:space="preserve"> </w:t>
      </w:r>
      <w:r>
        <w:t xml:space="preserve">Schools, NGOs, and film festivals requiring bespoke acting training for youth development programs.</w:t>
      </w:r>
    </w:p>
    <w:bookmarkEnd w:id="22"/>
    <w:bookmarkStart w:id="23" w:name="Xffd15c4e447b4f39b669b1e0242160426404619"/>
    <w:p>
      <w:pPr>
        <w:pStyle w:val="Heading2"/>
      </w:pPr>
      <w:r>
        <w:t xml:space="preserve">Marketing Objectives for Actor in Kampala (18-Month Timeline)</w:t>
      </w:r>
    </w:p>
    <w:p>
      <w:pPr>
        <w:numPr>
          <w:ilvl w:val="0"/>
          <w:numId w:val="1003"/>
        </w:numPr>
        <w:pStyle w:val="Compact"/>
      </w:pPr>
      <w:r>
        <w:t xml:space="preserve">Achieve 500 enrolled students by Month 12 through Kampala-focused acquisition</w:t>
      </w:r>
    </w:p>
    <w:p>
      <w:pPr>
        <w:numPr>
          <w:ilvl w:val="0"/>
          <w:numId w:val="1003"/>
        </w:numPr>
        <w:pStyle w:val="Compact"/>
      </w:pPr>
      <w:r>
        <w:t xml:space="preserve">Secure partnerships with 8 major Ugandan film production houses by Month 9</w:t>
      </w:r>
    </w:p>
    <w:p>
      <w:pPr>
        <w:numPr>
          <w:ilvl w:val="0"/>
          <w:numId w:val="1003"/>
        </w:numPr>
        <w:pStyle w:val="Compact"/>
      </w:pPr>
      <w:r>
        <w:t xml:space="preserve">Attain 25% brand recognition among Kampala's creative community (measured via monthly surveys)</w:t>
      </w:r>
    </w:p>
    <w:bookmarkEnd w:id="23"/>
    <w:bookmarkStart w:id="24" w:name="X2ad515c45054fba89d173420a4b991623f14f79"/>
    <w:p>
      <w:pPr>
        <w:pStyle w:val="Heading2"/>
      </w:pPr>
      <w:r>
        <w:t xml:space="preserve">Strategic Marketing Tactics for Uganda Kampala</w:t>
      </w:r>
    </w:p>
    <w:p>
      <w:pPr>
        <w:pStyle w:val="FirstParagraph"/>
      </w:pPr>
      <w:r>
        <w:rPr>
          <w:bCs/>
          <w:b/>
        </w:rPr>
        <w:t xml:space="preserve">Phase 1: Brand Launch &amp; Community Immersion (Months 1-3)</w:t>
      </w:r>
    </w:p>
    <w:p>
      <w:pPr>
        <w:numPr>
          <w:ilvl w:val="0"/>
          <w:numId w:val="1004"/>
        </w:numPr>
        <w:pStyle w:val="Compact"/>
      </w:pPr>
      <w:r>
        <w:rPr>
          <w:iCs/>
          <w:i/>
        </w:rPr>
        <w:t xml:space="preserve">Cultural Integration Campaign:</w:t>
      </w:r>
      <w:r>
        <w:t xml:space="preserve"> </w:t>
      </w:r>
      <w:r>
        <w:t xml:space="preserve">Co-host "Tales of Kampala" street theater pop-ups in Ndiba and Nakasero, featuring local stories with free mini-workshops. All events will use Swahili/Luganda to resonate with Kampala's linguistic diversity.</w:t>
      </w:r>
    </w:p>
    <w:p>
      <w:pPr>
        <w:numPr>
          <w:ilvl w:val="0"/>
          <w:numId w:val="1004"/>
        </w:numPr>
        <w:pStyle w:val="Compact"/>
      </w:pPr>
      <w:r>
        <w:rPr>
          <w:iCs/>
          <w:i/>
        </w:rPr>
        <w:t xml:space="preserve">Student Ambassador Program:</w:t>
      </w:r>
      <w:r>
        <w:t xml:space="preserve"> </w:t>
      </w:r>
      <w:r>
        <w:t xml:space="preserve">Recruit 50 current university students from Makerere and Kyambogo as brand advocates offering UGX 20,000 referral bonuses for successful enrollments in Kampala neighborhoods.</w:t>
      </w:r>
    </w:p>
    <w:p>
      <w:pPr>
        <w:pStyle w:val="FirstParagraph"/>
      </w:pPr>
      <w:r>
        <w:rPr>
          <w:bCs/>
          <w:b/>
        </w:rPr>
        <w:t xml:space="preserve">Phase 2: Digital Dominance in Kampala (Months 4-9)</w:t>
      </w:r>
    </w:p>
    <w:p>
      <w:pPr>
        <w:numPr>
          <w:ilvl w:val="0"/>
          <w:numId w:val="1005"/>
        </w:numPr>
        <w:pStyle w:val="Compact"/>
      </w:pPr>
      <w:r>
        <w:rPr>
          <w:iCs/>
          <w:i/>
        </w:rPr>
        <w:t xml:space="preserve">Kampala-Specific Social Media Strategy:</w:t>
      </w:r>
      <w:r>
        <w:t xml:space="preserve"> </w:t>
      </w:r>
      <w:r>
        <w:t xml:space="preserve">Leverage TikTok and Facebook with "Actor's Kampala Challenge" – short video contests where users recreate famous Ugandan movie scenes. Winners get free training sessions.</w:t>
      </w:r>
    </w:p>
    <w:p>
      <w:pPr>
        <w:numPr>
          <w:ilvl w:val="0"/>
          <w:numId w:val="1005"/>
        </w:numPr>
        <w:pStyle w:val="Compact"/>
      </w:pPr>
      <w:r>
        <w:rPr>
          <w:iCs/>
          <w:i/>
        </w:rPr>
        <w:t xml:space="preserve">Geo-Targeted Ads:</w:t>
      </w:r>
      <w:r>
        <w:t xml:space="preserve"> </w:t>
      </w:r>
      <w:r>
        <w:t xml:space="preserve">Run Facebook/Instagram ads exclusively targeting Kampala residents aged 18-30 with interests in film, drama, or Makerere University. Ad content highlights local success stories (e.g., "How Actor Trained the Star of *The Last King of Scotland* Prequel").</w:t>
      </w:r>
    </w:p>
    <w:p>
      <w:pPr>
        <w:pStyle w:val="FirstParagraph"/>
      </w:pPr>
      <w:r>
        <w:rPr>
          <w:bCs/>
          <w:b/>
        </w:rPr>
        <w:t xml:space="preserve">Phase 3: Strategic Partnerships (Ongoing)</w:t>
      </w:r>
    </w:p>
    <w:p>
      <w:pPr>
        <w:numPr>
          <w:ilvl w:val="0"/>
          <w:numId w:val="1006"/>
        </w:numPr>
        <w:pStyle w:val="Compact"/>
      </w:pPr>
      <w:r>
        <w:rPr>
          <w:iCs/>
          <w:i/>
        </w:rPr>
        <w:t xml:space="preserve">Industry Alliances:</w:t>
      </w:r>
      <w:r>
        <w:t xml:space="preserve"> </w:t>
      </w:r>
      <w:r>
        <w:t xml:space="preserve">Partner with Uganda Film Festival and SABC Studios for exclusive "Actor Showcase Nights" at Kampala's Cinema City, connecting graduates directly to casting directors.</w:t>
      </w:r>
    </w:p>
    <w:p>
      <w:pPr>
        <w:numPr>
          <w:ilvl w:val="0"/>
          <w:numId w:val="1006"/>
        </w:numPr>
        <w:pStyle w:val="Compact"/>
      </w:pPr>
      <w:r>
        <w:rPr>
          <w:iCs/>
          <w:i/>
        </w:rPr>
        <w:t xml:space="preserve">Educational Collaborations:</w:t>
      </w:r>
      <w:r>
        <w:t xml:space="preserve"> </w:t>
      </w:r>
      <w:r>
        <w:t xml:space="preserve">Integrate Actor's curriculum into 10 Kampala secondary schools via free workshops (e.g., "Drama for Social Change" in collaboration with Uganda Red Cross).</w:t>
      </w:r>
    </w:p>
    <w:bookmarkEnd w:id="24"/>
    <w:bookmarkStart w:id="25" w:name="Xc3f1349d9d1e6fcc786d9115ce9894aba21ceb1"/>
    <w:p>
      <w:pPr>
        <w:pStyle w:val="Heading2"/>
      </w:pPr>
      <w:r>
        <w:t xml:space="preserve">Budget Allocation: Optimizing Kampala Resources</w:t>
      </w:r>
    </w:p>
    <w:p>
      <w:pPr>
        <w:pStyle w:val="FirstParagraph"/>
      </w:pPr>
      <w:r>
        <w:t xml:space="preserve">Total Campaign Budget: UGX 35 million (Approx. $9,500 USD) allocated as follows:</w:t>
      </w:r>
    </w:p>
    <w:p>
      <w:pPr>
        <w:pStyle w:val="BodyText"/>
      </w:pPr>
      <w:r>
        <w:t xml:space="preserve">Strategy</w:t>
      </w:r>
    </w:p>
    <w:p>
      <w:pPr>
        <w:pStyle w:val="BodyText"/>
      </w:pPr>
      <w:r>
        <w:t xml:space="preserve">Allocation</w:t>
      </w:r>
    </w:p>
    <w:p>
      <w:pPr>
        <w:pStyle w:val="BodyText"/>
      </w:pPr>
      <w:r>
        <w:t xml:space="preserve">Kampala-Specific Focus</w:t>
      </w:r>
    </w:p>
    <w:p>
      <w:pPr>
        <w:pStyle w:val="BodyText"/>
      </w:pPr>
      <w:r>
        <w:t xml:space="preserve">Social Media Advertising</w:t>
      </w:r>
    </w:p>
    <w:p>
      <w:pPr>
        <w:pStyle w:val="BodyText"/>
      </w:pPr>
      <w:r>
        <w:t xml:space="preserve">45%</w:t>
      </w:r>
    </w:p>
    <w:p>
      <w:pPr>
        <w:pStyle w:val="BodyText"/>
      </w:pPr>
      <w:r>
        <w:t xml:space="preserve">TikTok campaigns targeting Kampala zip codes; influencer collabs with Kampala-based actors like Kofi Adu.</w:t>
      </w:r>
    </w:p>
    <w:p>
      <w:pPr>
        <w:pStyle w:val="BodyText"/>
      </w:pPr>
      <w:r>
        <w:t xml:space="preserve">Community Events</w:t>
      </w:r>
    </w:p>
    <w:p>
      <w:pPr>
        <w:pStyle w:val="BodyText"/>
      </w:pPr>
      <w:r>
        <w:t xml:space="preserve">25%</w:t>
      </w:r>
    </w:p>
    <w:p>
      <w:pPr>
        <w:pStyle w:val="BodyText"/>
      </w:pPr>
      <w:r>
        <w:t xml:space="preserve">Kampala-specific activities: 8 street theater pop-ups in high-traffic zones (Nakasero, Katanga)</w:t>
      </w:r>
    </w:p>
    <w:p>
      <w:pPr>
        <w:pStyle w:val="BodyText"/>
      </w:pPr>
      <w:r>
        <w:t xml:space="preserve">Partnership Development</w:t>
      </w:r>
    </w:p>
    <w:p>
      <w:pPr>
        <w:pStyle w:val="BodyText"/>
      </w:pPr>
      <w:r>
        <w:t xml:space="preserve">20%</w:t>
      </w:r>
    </w:p>
    <w:p>
      <w:pPr>
        <w:pStyle w:val="BodyText"/>
      </w:pPr>
      <w:r>
        <w:t xml:space="preserve">Negotiating agreements with Kampala-based production houses for student internships.</w:t>
      </w:r>
    </w:p>
    <w:p>
      <w:pPr>
        <w:pStyle w:val="BodyText"/>
      </w:pPr>
      <w:r>
        <w:t xml:space="preserve">Content Creation</w:t>
      </w:r>
    </w:p>
    <w:p>
      <w:pPr>
        <w:pStyle w:val="BodyText"/>
      </w:pPr>
      <w:r>
        <w:t xml:space="preserve">&lt; td &gt;10% &lt; / tr &gt;</w:t>
      </w:r>
    </w:p>
    <w:p>
      <w:pPr>
        <w:pStyle w:val="BodyText"/>
      </w:pPr>
      <w:r>
        <w:t xml:space="preserve">Local content: 5 documentary-style videos featuring Kampala actors' journeys</w:t>
      </w:r>
    </w:p>
    <w:bookmarkEnd w:id="25"/>
    <w:bookmarkStart w:id="26" w:name="success-measurement-beyond-numbers"/>
    <w:p>
      <w:pPr>
        <w:pStyle w:val="Heading2"/>
      </w:pPr>
      <w:r>
        <w:t xml:space="preserve">Success Measurement: Beyond Numbers</w:t>
      </w:r>
    </w:p>
    <w:p>
      <w:pPr>
        <w:pStyle w:val="FirstParagraph"/>
      </w:pPr>
      <w:r>
        <w:t xml:space="preserve">Actor will track Kampala-specific KPIs monthly to validate marketing effectiveness:</w:t>
      </w:r>
    </w:p>
    <w:p>
      <w:pPr>
        <w:numPr>
          <w:ilvl w:val="0"/>
          <w:numId w:val="1007"/>
        </w:numPr>
        <w:pStyle w:val="Compact"/>
      </w:pPr>
      <w:r>
        <w:rPr>
          <w:iCs/>
          <w:i/>
        </w:rPr>
        <w:t xml:space="preserve">Enrollment Conversion Rate:</w:t>
      </w:r>
      <w:r>
        <w:t xml:space="preserve"> </w:t>
      </w:r>
      <w:r>
        <w:t xml:space="preserve">Target 35% from Kampala event leads (vs. industry average of 22%)</w:t>
      </w:r>
    </w:p>
    <w:p>
      <w:pPr>
        <w:numPr>
          <w:ilvl w:val="0"/>
          <w:numId w:val="1007"/>
        </w:numPr>
        <w:pStyle w:val="Compact"/>
      </w:pPr>
      <w:r>
        <w:rPr>
          <w:iCs/>
          <w:i/>
        </w:rPr>
        <w:t xml:space="preserve">Cultural Resonance Index:</w:t>
      </w:r>
      <w:r>
        <w:t xml:space="preserve"> </w:t>
      </w:r>
      <w:r>
        <w:t xml:space="preserve">Measured via social sentiment analysis on Ugandan-language posts about Actor</w:t>
      </w:r>
    </w:p>
    <w:p>
      <w:pPr>
        <w:numPr>
          <w:ilvl w:val="0"/>
          <w:numId w:val="1007"/>
        </w:numPr>
        <w:pStyle w:val="Compact"/>
      </w:pPr>
      <w:r>
        <w:rPr>
          <w:iCs/>
          <w:i/>
        </w:rPr>
        <w:t xml:space="preserve">Industry Pipeline Growth:</w:t>
      </w:r>
      <w:r>
        <w:t xml:space="preserve"> </w:t>
      </w:r>
      <w:r>
        <w:t xml:space="preserve">Number of Kampala film productions booking Actor graduates (target: 15+ by Month 12)</w:t>
      </w:r>
    </w:p>
    <w:bookmarkEnd w:id="26"/>
    <w:bookmarkStart w:id="27" w:name="conclusion-the-actor-promise-for-kampala"/>
    <w:p>
      <w:pPr>
        <w:pStyle w:val="Heading2"/>
      </w:pPr>
      <w:r>
        <w:t xml:space="preserve">Conclusion: The Actor Promise for Kampala</w:t>
      </w:r>
    </w:p>
    <w:p>
      <w:pPr>
        <w:pStyle w:val="FirstParagraph"/>
      </w:pPr>
      <w:r>
        <w:t xml:space="preserve">This Marketing Plan positions "Actor" not merely as an educational institution, but as a catalyst for Kampala's creative economy. By embedding itself within the city's cultural fabric through neighborhood engagement, localized digital strategies, and industry partnerships, Actor will become synonymous with excellence in Ugandan performing arts. Every campaign—from street theater in Kawempe to TikTok challenges in Nakasero—will reinforce our commitment to making "Kampala the next Hollywood" possible. With this plan, Actor won't just enter Uganda's market; it will transform how Kampala sees its own artistic potential.</w:t>
      </w:r>
    </w:p>
    <w:p>
      <w:pPr>
        <w:pStyle w:val="BodyText"/>
      </w:pPr>
      <w:r>
        <w:rPr>
          <w:iCs/>
          <w:i/>
        </w:rPr>
        <w:t xml:space="preserve">Actor: Where Kampala's Stories Come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Kampala, Uganda</dc:title>
  <dc:creator/>
  <dc:language>en</dc:language>
  <cp:keywords/>
  <dcterms:created xsi:type="dcterms:W3CDTF">2026-07-21T06:31:33Z</dcterms:created>
  <dcterms:modified xsi:type="dcterms:W3CDTF">2026-07-21T06:31:33Z</dcterms:modified>
</cp:coreProperties>
</file>

<file path=docProps/custom.xml><?xml version="1.0" encoding="utf-8"?>
<Properties xmlns="http://schemas.openxmlformats.org/officeDocument/2006/custom-properties" xmlns:vt="http://schemas.openxmlformats.org/officeDocument/2006/docPropsVTypes"/>
</file>