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Elevating</w:t>
      </w:r>
      <w:r>
        <w:t xml:space="preserve"> </w:t>
      </w:r>
      <w:r>
        <w:t xml:space="preserve">the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Profession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0" w:name="X4c776c2c0885739adb7bbcab08b4caea03eb8a3"/>
    <w:p>
      <w:pPr>
        <w:pStyle w:val="Heading1"/>
      </w:pPr>
      <w:r>
        <w:t xml:space="preserve">Marketing Plan for Promoting the Aerospace Engineer Career Path in Egypt Alexandria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strategically positions the profession of the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as a catalyst for economic growth and technological advancement within Egypt, with a primary focus on Alexandria. Aligned with Egypt Vision 2030 and Alexandria's emerging role as a hub for advanced manufacturing and space technology, this plan outlines actionable steps to attract talent, raise awareness, and build institutional partnerships. The core objective is to establish the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as the cornerstone of Egypt’s aerospace ambition in</w:t>
      </w:r>
      <w:r>
        <w:t xml:space="preserve"> </w:t>
      </w:r>
      <w:r>
        <w:rPr>
          <w:bCs/>
          <w:b/>
        </w:rPr>
        <w:t xml:space="preserve">Egypt Alexandria</w:t>
      </w:r>
      <w:r>
        <w:t xml:space="preserve">, directly addressing critical national skill gaps while unlocking regional economic potential.</w:t>
      </w:r>
    </w:p>
    <w:bookmarkEnd w:id="20"/>
    <w:bookmarkStart w:id="21" w:name="market-analysis-the-alexandria-context"/>
    <w:p>
      <w:pPr>
        <w:pStyle w:val="Heading2"/>
      </w:pPr>
      <w:r>
        <w:t xml:space="preserve">Market Analysis: The Alexandria Context</w:t>
      </w:r>
    </w:p>
    <w:p>
      <w:pPr>
        <w:pStyle w:val="FirstParagraph"/>
      </w:pPr>
      <w:r>
        <w:rPr>
          <w:bCs/>
          <w:b/>
        </w:rPr>
        <w:t xml:space="preserve">Egypt Alexandria</w:t>
      </w:r>
      <w:r>
        <w:t xml:space="preserve"> </w:t>
      </w:r>
      <w:r>
        <w:t xml:space="preserve">possesses a unique advantage for aerospace development. As a major port city, industrial corridor, and home to the Egyptian Space Agency (ESA) headquarters, it offers strategic infrastructure for design, manufacturing, and research. However, Egypt’s aerospace sector faces a severe shortage of qualified local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s. Current graduates often seek opportunities abroad due to limited domestic project exposure and awareness of career paths. The Alexandria region holds untapped potential: proximity to major defense contractors (e.g., Egyptian Military Industries), emerging space startups, and the Alexandria University College of Engineering provides a fertile ground for targeted recruitment and development.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Students (Grades 10-12 &amp; University):</w:t>
      </w:r>
      <w:r>
        <w:t xml:space="preserve"> </w:t>
      </w:r>
      <w:r>
        <w:t xml:space="preserve">Particularly STEM-focused high schoolers in Alexandria and surrounding governorates, aiming for engineering careers.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Educators &amp; Career Counselors:</w:t>
      </w:r>
      <w:r>
        <w:t xml:space="preserve"> </w:t>
      </w:r>
      <w:r>
        <w:t xml:space="preserve">Teachers and guidance officers at Alexandria schools and universities, key influencers in career choices.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Parents &amp; Guardians:</w:t>
      </w:r>
      <w:r>
        <w:t xml:space="preserve"> </w:t>
      </w:r>
      <w:r>
        <w:t xml:space="preserve">Families seeking stable, high-growth career paths for their children in Egypt.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Institutional Partners:</w:t>
      </w:r>
      <w:r>
        <w:t xml:space="preserve"> </w:t>
      </w:r>
      <w:r>
        <w:t xml:space="preserve">Alexandria University, Al-Azhar University Engineering Colleges, Egyptian Ministry of Education, and local aerospace firms (e.g., EMA partners).</w:t>
      </w:r>
    </w:p>
    <w:bookmarkEnd w:id="22"/>
    <w:bookmarkStart w:id="26" w:name="core-marketing-strategies"/>
    <w:p>
      <w:pPr>
        <w:pStyle w:val="Heading2"/>
      </w:pPr>
      <w:r>
        <w:t xml:space="preserve">Core Marketing Strategies</w:t>
      </w:r>
    </w:p>
    <w:bookmarkStart w:id="23" w:name="Xe639fdc113e4f98cd2acf6c799495f77af7e45f"/>
    <w:p>
      <w:pPr>
        <w:pStyle w:val="Heading3"/>
      </w:pPr>
      <w:r>
        <w:t xml:space="preserve">1. "Alexandria Soars: The Aerospace Engineer Pathway" Campaign</w:t>
      </w:r>
    </w:p>
    <w:p>
      <w:pPr>
        <w:pStyle w:val="FirstParagraph"/>
      </w:pPr>
      <w:r>
        <w:t xml:space="preserve">A region-specific brand campaign centered on Alexandria’s unique position. Key elements: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Localized Content:</w:t>
      </w:r>
      <w:r>
        <w:t xml:space="preserve"> </w:t>
      </w:r>
      <w:r>
        <w:t xml:space="preserve">Develop videos showcasing Egyptian Aerospace Engineers from Alexandria working on projects (e.g., satellite components at ESA, drone tech for Nile Delta agriculture). Feature success stories like Dr. Ahmed Hassan (Alexandria-native, lead engineer at EMA's new lab).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School &amp; University Roadshows:</w:t>
      </w:r>
      <w:r>
        <w:t xml:space="preserve"> </w:t>
      </w:r>
      <w:r>
        <w:t xml:space="preserve">Organize "Aerospace Discovery Days" in Alexandria schools and universities. Include interactive demos (e.g., model rocket launches, CAD software workshops) featuring practicing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s from local firms.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Hub:</w:t>
      </w:r>
      <w:r>
        <w:t xml:space="preserve"> </w:t>
      </w:r>
      <w:r>
        <w:t xml:space="preserve">Launch a dedicated website (</w:t>
      </w:r>
      <w:r>
        <w:rPr>
          <w:iCs/>
          <w:i/>
        </w:rPr>
        <w:t xml:space="preserve">www.AlexandriaAerospaceEngineer.gov.eg</w:t>
      </w:r>
      <w:r>
        <w:t xml:space="preserve">) with Arabic/English content, virtual campus tours of engineering facilities in Alexandria, and scholarship info for aerospace programs.</w:t>
      </w:r>
    </w:p>
    <w:bookmarkEnd w:id="23"/>
    <w:bookmarkStart w:id="24" w:name="Xf8b5701d1af17b459ed2b5af1cb14582a1683e5"/>
    <w:p>
      <w:pPr>
        <w:pStyle w:val="Heading3"/>
      </w:pPr>
      <w:r>
        <w:t xml:space="preserve">2. Institutional Partnerships &amp; Curriculum Integration</w:t>
      </w:r>
    </w:p>
    <w:p>
      <w:pPr>
        <w:pStyle w:val="FirstParagraph"/>
      </w:pPr>
      <w:r>
        <w:t xml:space="preserve">Forge strategic alliances to embed the Aerospace Engineer profession into Alexandria's education ecosystem: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University Collaborations:</w:t>
      </w:r>
      <w:r>
        <w:t xml:space="preserve"> </w:t>
      </w:r>
      <w:r>
        <w:t xml:space="preserve">Partner with Alexandria University and Al-Azhar Engineering Schools to co-develop "Aerospace Track" modules within Mechanical/Aeronautical Engineering degrees, including mandatory internships at local aerospace companies.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Career Counseling Toolkit:</w:t>
      </w:r>
      <w:r>
        <w:t xml:space="preserve"> </w:t>
      </w:r>
      <w:r>
        <w:t xml:space="preserve">Provide Alexandria schools with certified career guides for counselors, emphasizing the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's role in Egypt's defense modernization (e.g., new fighter jet programs) and space initiatives (e.g., EgyptSat satellites).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Industry "Mentorship Circles":</w:t>
      </w:r>
      <w:r>
        <w:t xml:space="preserve"> </w:t>
      </w:r>
      <w:r>
        <w:t xml:space="preserve">Establish monthly networking events in Alexandria where practicing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s mentor students, hosted at the ESA headquarters or industrial zones.</w:t>
      </w:r>
    </w:p>
    <w:bookmarkEnd w:id="24"/>
    <w:bookmarkStart w:id="25" w:name="X3cc68a0f5febbdfc159e462a4000073013a2101"/>
    <w:p>
      <w:pPr>
        <w:pStyle w:val="Heading3"/>
      </w:pPr>
      <w:r>
        <w:t xml:space="preserve">3. Employer Branding for Local Aerospace Firms</w:t>
      </w:r>
    </w:p>
    <w:p>
      <w:pPr>
        <w:pStyle w:val="FirstParagraph"/>
      </w:pPr>
      <w:r>
        <w:t xml:space="preserve">Create a compelling narrative for companies hiring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s in Alexandria: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"Alexandria is Building the Future" Campaign:</w:t>
      </w:r>
      <w:r>
        <w:t xml:space="preserve"> </w:t>
      </w:r>
      <w:r>
        <w:t xml:space="preserve">Showcase local firms (e.g., Egyptian Aircraft Manufacturing Company - EAMC, Nile Air maintenance units) highlighting projects where local Aerospace Engineers excel. Emphasize job security, competitive salaries (aligned with global standards), and contribution to national prestige.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Recruitment Portal:</w:t>
      </w:r>
      <w:r>
        <w:t xml:space="preserve"> </w:t>
      </w:r>
      <w:r>
        <w:t xml:space="preserve">Partner with Alexandria Chamber of Commerce to create a centralized job board for aerospace roles across the region, featuring testimonials from current engineers.</w:t>
      </w:r>
    </w:p>
    <w:bookmarkEnd w:id="25"/>
    <w:bookmarkEnd w:id="26"/>
    <w:bookmarkStart w:id="27" w:name="implementation-timeline-12-month-plan"/>
    <w:p>
      <w:pPr>
        <w:pStyle w:val="Heading2"/>
      </w:pPr>
      <w:r>
        <w:t xml:space="preserve">Implementation Timeline (12-Month Plan)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Foundation &amp; Partnerships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1-3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Liaise with ESA, Alexandria University, Ministry of Education; finalize partnership MOUs; launch website.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Content &amp; Outreach Launch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4-6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Deploy school roadshows in Alexandria; release "Soars" campaign videos; train counselors.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Engagement &amp; Integration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7-9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Institutionalize aerospace modules at 3+ Alexandria universities; host first Mentorship Circle in Alexandria.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Scale &amp; Measurement (10-12)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Optimization &amp; Expansion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10-12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Analyze student interest data; expand roadshows to 5 more Alexandria schools; launch "Aerospace Engineer of the Year" award.</w:t>
            </w:r>
          </w:p>
        </w:tc>
      </w:tr>
    </w:tbl>
    <w:bookmarkEnd w:id="27"/>
    <w:bookmarkStart w:id="28" w:name="success-metrics-kpis"/>
    <w:p>
      <w:pPr>
        <w:pStyle w:val="Heading2"/>
      </w:pPr>
      <w:r>
        <w:t xml:space="preserve">Success Metrics (KPIs)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Short-Term (6 months):</w:t>
      </w:r>
      <w:r>
        <w:t xml:space="preserve"> </w:t>
      </w:r>
      <w:r>
        <w:t xml:space="preserve">30% increase in student inquiries about aerospace programs at Alexandria universities; 15+ schools integrated career content.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Mid-Term (12 months):</w:t>
      </w:r>
      <w:r>
        <w:t xml:space="preserve"> </w:t>
      </w:r>
      <w:r>
        <w:t xml:space="preserve">25% rise in aerospace engineering enrollments at Alexandria institutions; 40+ new local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internships secured with regional firms.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Long-Term (3 years):</w:t>
      </w:r>
      <w:r>
        <w:t xml:space="preserve"> </w:t>
      </w:r>
      <w:r>
        <w:t xml:space="preserve">Establishment of a sustainable Aerospace Engineer talent pipeline in Alexandria, contributing to 20% of Egypt’s aerospace workforce growth and reducing reliance on expatriate engineers for key projects.</w:t>
      </w:r>
    </w:p>
    <w:bookmarkEnd w:id="28"/>
    <w:bookmarkStart w:id="29" w:name="conclusion-the-alexandria-advantage"/>
    <w:p>
      <w:pPr>
        <w:pStyle w:val="Heading2"/>
      </w:pPr>
      <w:r>
        <w:t xml:space="preserve">Conclusion: The Alexandria Advantage</w:t>
      </w:r>
    </w:p>
    <w:p>
      <w:pPr>
        <w:pStyle w:val="FirstParagraph"/>
      </w:pPr>
      <w:r>
        <w:t xml:space="preserve">This Marketing Plan is not merely about promoting a job title; it is a strategic investment in positioning Alexandria as the undisputed nucleus of Egypt’s aerospace future. By relentlessly emphasizing the critical role of the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within the unique ecosystem of</w:t>
      </w:r>
      <w:r>
        <w:t xml:space="preserve"> </w:t>
      </w:r>
      <w:r>
        <w:rPr>
          <w:bCs/>
          <w:b/>
        </w:rPr>
        <w:t xml:space="preserve">Egypt Alexandria</w:t>
      </w:r>
      <w:r>
        <w:t xml:space="preserve">, we transform perception from "a niche career" to "the engine of national advancement." The success metrics directly link to Egypt Vision 2030 goals: technological sovereignty, economic diversification, and youth empowerment. Through targeted marketing, institutional collaboration, and localized storytelling in Alexandria, we will cultivate a generation of skilled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s ready to design Egypt’s next leap into the skies – and beyond.</w:t>
      </w:r>
    </w:p>
    <w:p>
      <w:pPr>
        <w:pStyle w:val="BodyText"/>
      </w:pPr>
      <w:r>
        <w:rPr>
          <w:iCs/>
          <w:i/>
        </w:rPr>
        <w:t xml:space="preserve">Marketing Plan developed for Egypt Ministry of Education &amp; Alexandria Economic Development Authority. Copyright © [Year]. All rights reserved.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Elevating the Aerospace Engineer Profession in Egypt Alexandria</dc:title>
  <dc:creator/>
  <dc:language>en</dc:language>
  <cp:keywords/>
  <dcterms:created xsi:type="dcterms:W3CDTF">2026-07-23T14:24:26Z</dcterms:created>
  <dcterms:modified xsi:type="dcterms:W3CDTF">2026-07-23T14:24:26Z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