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Recruitment</w:t>
      </w:r>
      <w:r>
        <w:t xml:space="preserve"> </w:t>
      </w:r>
      <w:r>
        <w:t xml:space="preserve">in</w:t>
      </w:r>
      <w:r>
        <w:t xml:space="preserve"> </w:t>
      </w:r>
      <w:r>
        <w:t xml:space="preserve">Dakar,</w:t>
      </w:r>
      <w:r>
        <w:t xml:space="preserve"> </w:t>
      </w:r>
      <w:r>
        <w:t xml:space="preserve">Senegal</w:t>
      </w:r>
    </w:p>
    <w:bookmarkStart w:id="35" w:name="X2050c9959167d4fbb5aee249a2253b9faff15e7"/>
    <w:p>
      <w:pPr>
        <w:pStyle w:val="Heading1"/>
      </w:pPr>
      <w:r>
        <w:t xml:space="preserve">Strategic Marketing Plan for Aerospace Engineer Position in Dakar, Senegal</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Aerospace Engineer for Dakar, Senegal. As West Africa's economic and technological hub, Dakar presents unprecedented opportunities to establish aerospace innovation within the African context. This plan details targeted recruitment strategies, market analysis specific to Senegal's emerging aerospace sector, and actionable tactics designed to position our organization as a leader in advancing aerospace engineering capabilities across Senegal Dakar. The initiative aligns with Senegal's national vision for technological sovereignty and positions us to capitalize on growing regional demand for aerospace expertise.</w:t>
      </w:r>
    </w:p>
    <w:bookmarkEnd w:id="20"/>
    <w:bookmarkStart w:id="21" w:name="Xb840cd8e8e6797dea8d8675a9c21a56ff1b4c3f"/>
    <w:p>
      <w:pPr>
        <w:pStyle w:val="Heading2"/>
      </w:pPr>
      <w:r>
        <w:t xml:space="preserve">Market Analysis: Aerospace Landscape in Dakar, Senegal</w:t>
      </w:r>
    </w:p>
    <w:p>
      <w:pPr>
        <w:pStyle w:val="FirstParagraph"/>
      </w:pPr>
      <w:r>
        <w:t xml:space="preserve">Sustainable growth in the African aerospace sector is accelerating, with West Africa projected to require 300+ new engineers by 2030 (African Civil Aviation Commission). Dakar serves as a critical gateway for regional aviation expansion, hosting the only commercial spaceport development project on the continent (Dakar Space Hub Initiative). Current market data reveals a severe talent gap: less than 15 aerospace engineers operate across all Senegalese aviation entities, creating an urgent recruitment imperative. Our analysis identifies three key growth drivers:</w:t>
      </w:r>
    </w:p>
    <w:p>
      <w:pPr>
        <w:numPr>
          <w:ilvl w:val="0"/>
          <w:numId w:val="1001"/>
        </w:numPr>
        <w:pStyle w:val="Compact"/>
      </w:pPr>
      <w:r>
        <w:rPr>
          <w:bCs/>
          <w:b/>
        </w:rPr>
        <w:t xml:space="preserve">Government Support:</w:t>
      </w:r>
      <w:r>
        <w:t xml:space="preserve"> </w:t>
      </w:r>
      <w:r>
        <w:t xml:space="preserve">Senegal's National Aerospace Strategy (2023) allocates $50M to engineer development and mandates 15% of aviation roles be filled by local talent.</w:t>
      </w:r>
    </w:p>
    <w:p>
      <w:pPr>
        <w:numPr>
          <w:ilvl w:val="0"/>
          <w:numId w:val="1001"/>
        </w:numPr>
        <w:pStyle w:val="Compact"/>
      </w:pPr>
      <w:r>
        <w:rPr>
          <w:bCs/>
          <w:b/>
        </w:rPr>
        <w:t xml:space="preserve">Private Sector Expansion:</w:t>
      </w:r>
      <w:r>
        <w:t xml:space="preserve"> </w:t>
      </w:r>
      <w:r>
        <w:t xml:space="preserve">New airlines (like Air Sénégal International) and drone logistics startups require specialized engineering support in Dakar.</w:t>
      </w:r>
    </w:p>
    <w:p>
      <w:pPr>
        <w:numPr>
          <w:ilvl w:val="0"/>
          <w:numId w:val="1001"/>
        </w:numPr>
        <w:pStyle w:val="Compact"/>
      </w:pPr>
      <w:r>
        <w:rPr>
          <w:bCs/>
          <w:b/>
        </w:rPr>
        <w:t xml:space="preserve">Educational Pipeline:</w:t>
      </w:r>
      <w:r>
        <w:t xml:space="preserve"> </w:t>
      </w:r>
      <w:r>
        <w:t xml:space="preserve">Cheikh Anta Diop University now offers Africa's first aerospace engineering specialization, producing 40+ annual graduates.</w:t>
      </w:r>
    </w:p>
    <w:bookmarkEnd w:id="21"/>
    <w:bookmarkStart w:id="24" w:name="X92324c8141471ad2d63e241d612c77ac7184b76"/>
    <w:p>
      <w:pPr>
        <w:pStyle w:val="Heading2"/>
      </w:pPr>
      <w:r>
        <w:t xml:space="preserve">Target Audience: Precision-Driven Recruitment</w:t>
      </w:r>
    </w:p>
    <w:p>
      <w:pPr>
        <w:pStyle w:val="FirstParagraph"/>
      </w:pPr>
      <w:r>
        <w:t xml:space="preserve">We target two primary segments for the Aerospace Engineer role:</w:t>
      </w:r>
    </w:p>
    <w:bookmarkStart w:id="22" w:name="international-talent-60"/>
    <w:p>
      <w:pPr>
        <w:pStyle w:val="Heading3"/>
      </w:pPr>
      <w:r>
        <w:t xml:space="preserve">1. International Talent (60%)</w:t>
      </w:r>
    </w:p>
    <w:p>
      <w:pPr>
        <w:pStyle w:val="FirstParagraph"/>
      </w:pPr>
      <w:r>
        <w:t xml:space="preserve">Engineers with 5+ years in aerospace, particularly those experienced in satellite systems or aviation maintenance. Key sources:</w:t>
      </w:r>
      <w:r>
        <w:t xml:space="preserve"> </w:t>
      </w:r>
      <w:r>
        <w:t xml:space="preserve">• European aerospace hubs (France, Germany) through LinkedIn partnerships</w:t>
      </w:r>
      <w:r>
        <w:t xml:space="preserve"> </w:t>
      </w:r>
      <w:r>
        <w:t xml:space="preserve">• African diaspora networks with Senegal connections</w:t>
      </w:r>
      <w:r>
        <w:t xml:space="preserve"> </w:t>
      </w:r>
      <w:r>
        <w:t xml:space="preserve">• Targeted job postings on platforms like Aerospacejobs.com and AfricaTech Jobs</w:t>
      </w:r>
    </w:p>
    <w:bookmarkEnd w:id="22"/>
    <w:bookmarkStart w:id="23" w:name="local-talent-40"/>
    <w:p>
      <w:pPr>
        <w:pStyle w:val="Heading3"/>
      </w:pPr>
      <w:r>
        <w:t xml:space="preserve">2. Local Talent (40%)</w:t>
      </w:r>
    </w:p>
    <w:p>
      <w:pPr>
        <w:pStyle w:val="FirstParagraph"/>
      </w:pPr>
      <w:r>
        <w:t xml:space="preserve">Senegalese engineers from Cheikh Anta Diop University and École Polytechnique de Thiès. Our approach focuses on:</w:t>
      </w:r>
      <w:r>
        <w:t xml:space="preserve"> </w:t>
      </w:r>
      <w:r>
        <w:t xml:space="preserve">• Campus recruitment at Dakar's top engineering schools</w:t>
      </w:r>
      <w:r>
        <w:t xml:space="preserve"> </w:t>
      </w:r>
      <w:r>
        <w:t xml:space="preserve">• Partnerships with Sénégal Aerospace Association (SAA)</w:t>
      </w:r>
      <w:r>
        <w:t xml:space="preserve"> </w:t>
      </w:r>
      <w:r>
        <w:t xml:space="preserve">• Social media campaigns targeting Senegalese engineers on Facebook and WhatsApp (high penetration in Dakar)</w:t>
      </w:r>
    </w:p>
    <w:bookmarkEnd w:id="23"/>
    <w:bookmarkEnd w:id="24"/>
    <w:bookmarkStart w:id="28" w:name="X68405f9a9cd02988d8fd64936d4d901d27caa3e"/>
    <w:p>
      <w:pPr>
        <w:pStyle w:val="Heading2"/>
      </w:pPr>
      <w:r>
        <w:t xml:space="preserve">Marketing Strategies: Dakar-Centric Execution</w:t>
      </w:r>
    </w:p>
    <w:p>
      <w:pPr>
        <w:pStyle w:val="FirstParagraph"/>
      </w:pPr>
      <w:r>
        <w:t xml:space="preserve">Our integrated strategy leverages Dakar's unique cultural and technological environment:</w:t>
      </w:r>
    </w:p>
    <w:bookmarkStart w:id="25" w:name="phase-1-brand-positioning-months-1-2"/>
    <w:p>
      <w:pPr>
        <w:pStyle w:val="Heading3"/>
      </w:pPr>
      <w:r>
        <w:t xml:space="preserve">Phase 1: Brand Positioning (Months 1-2)</w:t>
      </w:r>
    </w:p>
    <w:p>
      <w:pPr>
        <w:numPr>
          <w:ilvl w:val="0"/>
          <w:numId w:val="1002"/>
        </w:numPr>
        <w:pStyle w:val="Compact"/>
      </w:pPr>
      <w:r>
        <w:rPr>
          <w:bCs/>
          <w:b/>
        </w:rPr>
        <w:t xml:space="preserve">Dakar Storytelling:</w:t>
      </w:r>
      <w:r>
        <w:t xml:space="preserve"> </w:t>
      </w:r>
      <w:r>
        <w:t xml:space="preserve">Develop campaign "Engineering the Future Over Africa" showcasing real Senegal Dakar contexts - e.g., "How an Aerospace Engineer in Dakar is Revolutionizing Crop Monitoring Drones for Casamance Farmers."</w:t>
      </w:r>
    </w:p>
    <w:p>
      <w:pPr>
        <w:numPr>
          <w:ilvl w:val="0"/>
          <w:numId w:val="1002"/>
        </w:numPr>
        <w:pStyle w:val="Compact"/>
      </w:pPr>
      <w:r>
        <w:rPr>
          <w:bCs/>
          <w:b/>
        </w:rPr>
        <w:t xml:space="preserve">Local Ambassador Network:</w:t>
      </w:r>
      <w:r>
        <w:t xml:space="preserve"> </w:t>
      </w:r>
      <w:r>
        <w:t xml:space="preserve">Recruit 5 Senegalese engineers from our current team to share their experiences via TikTok/Instagram Reels filmed in Dakar landmarks (Stade Demba Diop, Port of Dakar).</w:t>
      </w:r>
    </w:p>
    <w:bookmarkEnd w:id="25"/>
    <w:bookmarkStart w:id="26" w:name="X685edcbed5d9e714f054ec6595a5e275f04e5ba"/>
    <w:p>
      <w:pPr>
        <w:pStyle w:val="Heading3"/>
      </w:pPr>
      <w:r>
        <w:t xml:space="preserve">Phase 2: Recruitment Activation (Months 3-4)</w:t>
      </w:r>
    </w:p>
    <w:p>
      <w:pPr>
        <w:numPr>
          <w:ilvl w:val="0"/>
          <w:numId w:val="1003"/>
        </w:numPr>
        <w:pStyle w:val="Compact"/>
      </w:pPr>
      <w:r>
        <w:rPr>
          <w:bCs/>
          <w:b/>
        </w:rPr>
        <w:t xml:space="preserve">Hyperlocal Events:</w:t>
      </w:r>
      <w:r>
        <w:t xml:space="preserve"> </w:t>
      </w:r>
      <w:r>
        <w:t xml:space="preserve">Host "Aerospace Day at Dakar's Parc de la Liberation" with interactive drone demos, featuring our lead engineer discussing Senegal-specific challenges.</w:t>
      </w:r>
    </w:p>
    <w:p>
      <w:pPr>
        <w:numPr>
          <w:ilvl w:val="0"/>
          <w:numId w:val="1003"/>
        </w:numPr>
        <w:pStyle w:val="Compact"/>
      </w:pPr>
      <w:r>
        <w:rPr>
          <w:bCs/>
          <w:b/>
        </w:rPr>
        <w:t xml:space="preserve">Cultural Alignment Marketing:</w:t>
      </w:r>
      <w:r>
        <w:t xml:space="preserve"> </w:t>
      </w:r>
      <w:r>
        <w:t xml:space="preserve">Create recruitment materials in Wolof and French (with English subtitles), emphasizing how the role supports Senegalese national development goals ("Innovation for All Sénégalais").</w:t>
      </w:r>
    </w:p>
    <w:p>
      <w:pPr>
        <w:numPr>
          <w:ilvl w:val="0"/>
          <w:numId w:val="1003"/>
        </w:numPr>
        <w:pStyle w:val="Compact"/>
      </w:pPr>
      <w:r>
        <w:rPr>
          <w:bCs/>
          <w:b/>
        </w:rPr>
        <w:t xml:space="preserve">University Partnerships:</w:t>
      </w:r>
      <w:r>
        <w:t xml:space="preserve"> </w:t>
      </w:r>
      <w:r>
        <w:t xml:space="preserve">Co-develop "Aerospace Challenges" competition with Cheikh Anta Diop University, offering finalists a direct interview in Dakar.</w:t>
      </w:r>
    </w:p>
    <w:bookmarkEnd w:id="26"/>
    <w:bookmarkStart w:id="27" w:name="phase-3-community-integration-ongoing"/>
    <w:p>
      <w:pPr>
        <w:pStyle w:val="Heading3"/>
      </w:pPr>
      <w:r>
        <w:t xml:space="preserve">Phase 3: Community Integration (Ongoing)</w:t>
      </w:r>
    </w:p>
    <w:p>
      <w:pPr>
        <w:numPr>
          <w:ilvl w:val="0"/>
          <w:numId w:val="1004"/>
        </w:numPr>
        <w:pStyle w:val="Compact"/>
      </w:pPr>
      <w:r>
        <w:rPr>
          <w:bCs/>
          <w:b/>
        </w:rPr>
        <w:t xml:space="preserve">Social Impact Storytelling:</w:t>
      </w:r>
      <w:r>
        <w:t xml:space="preserve"> </w:t>
      </w:r>
      <w:r>
        <w:t xml:space="preserve">Document engineers' work through Senegalese media (Radio France Internationale, Africa Business Pages), highlighting projects like satellite-based flood prediction for Dakar's neighborhoods.</w:t>
      </w:r>
    </w:p>
    <w:p>
      <w:pPr>
        <w:numPr>
          <w:ilvl w:val="0"/>
          <w:numId w:val="1004"/>
        </w:numPr>
        <w:pStyle w:val="Compact"/>
      </w:pPr>
      <w:r>
        <w:rPr>
          <w:bCs/>
          <w:b/>
        </w:rPr>
        <w:t xml:space="preserve">Local Talent Pipeline:</w:t>
      </w:r>
      <w:r>
        <w:t xml:space="preserve"> </w:t>
      </w:r>
      <w:r>
        <w:t xml:space="preserve">Launch "Aerospace Mentorship Program" pairing the new hire with 10 Senegalese students at local engineering schools.</w:t>
      </w:r>
    </w:p>
    <w:bookmarkEnd w:id="27"/>
    <w:bookmarkEnd w:id="28"/>
    <w:bookmarkStart w:id="29" w:name="Xe56618749158f3a83549467453fd66c86306c4f"/>
    <w:p>
      <w:pPr>
        <w:pStyle w:val="Heading2"/>
      </w:pPr>
      <w:r>
        <w:t xml:space="preserve">Implementation Timeline: Dakar-Focused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Actions for Senegal Dakar</w:t>
            </w:r>
          </w:p>
        </w:tc>
        <w:tc>
          <w:tcPr/>
          <w:p>
            <w:pPr>
              <w:pStyle w:val="Compact"/>
              <w:jc w:val="left"/>
            </w:pPr>
            <w:r>
              <w:t xml:space="preserve">Success Metrics</w:t>
            </w:r>
          </w:p>
        </w:tc>
      </w:tr>
      <w:tr>
        <w:tc>
          <w:tcPr/>
          <w:p>
            <w:pPr>
              <w:pStyle w:val="Compact"/>
              <w:jc w:val="left"/>
            </w:pPr>
            <w:r>
              <w:rPr>
                <w:bCs/>
                <w:b/>
              </w:rPr>
              <w:t xml:space="preserve">Month 1-2:</w:t>
            </w:r>
          </w:p>
        </w:tc>
        <w:tc>
          <w:tcPr/>
          <w:p>
            <w:pPr>
              <w:pStyle w:val="Compact"/>
              <w:jc w:val="left"/>
            </w:pPr>
            <w:r>
              <w:t xml:space="preserve">Dakar office launch; partnership signing with Sénégal Aerospace Association; localized campaign assets ready for Wolof/French markets.</w:t>
            </w:r>
          </w:p>
        </w:tc>
        <w:tc>
          <w:tcPr/>
          <w:p>
            <w:pPr>
              <w:pStyle w:val="Compact"/>
              <w:jc w:val="left"/>
            </w:pPr>
            <w:r>
              <w:t xml:space="preserve">50+ local professional network connections established; 3 university partnerships secured.</w:t>
            </w:r>
          </w:p>
        </w:tc>
      </w:tr>
      <w:tr>
        <w:tc>
          <w:tcPr/>
          <w:p>
            <w:pPr>
              <w:pStyle w:val="Compact"/>
              <w:jc w:val="left"/>
            </w:pPr>
            <w:r>
              <w:rPr>
                <w:bCs/>
                <w:b/>
              </w:rPr>
              <w:t xml:space="preserve">Month 3:</w:t>
            </w:r>
          </w:p>
        </w:tc>
        <w:tc>
          <w:tcPr/>
          <w:p>
            <w:pPr>
              <w:pStyle w:val="Compact"/>
              <w:jc w:val="left"/>
            </w:pPr>
            <w:r>
              <w:t xml:space="preserve">Dakar Aerospace Day event; social media blitz targeting Senegalese engineers; campus recruitment at Cheikh Anta Diop University.</w:t>
            </w:r>
          </w:p>
        </w:tc>
        <w:tc>
          <w:tcPr/>
          <w:p>
            <w:pPr>
              <w:pStyle w:val="Compact"/>
              <w:jc w:val="left"/>
            </w:pPr>
            <w:r>
              <w:t xml:space="preserve">200+ event attendees; 150+ applications from Senegal Dakar region.</w:t>
            </w:r>
          </w:p>
        </w:tc>
      </w:tr>
      <w:tr>
        <w:tc>
          <w:tcPr/>
          <w:p>
            <w:pPr>
              <w:pStyle w:val="Compact"/>
              <w:jc w:val="left"/>
            </w:pPr>
            <w:r>
              <w:rPr>
                <w:bCs/>
                <w:b/>
              </w:rPr>
              <w:t xml:space="preserve">Month 4:</w:t>
            </w:r>
          </w:p>
        </w:tc>
        <w:tc>
          <w:tcPr/>
          <w:p>
            <w:pPr>
              <w:pStyle w:val="Compact"/>
              <w:jc w:val="left"/>
            </w:pPr>
            <w:r>
              <w:t xml:space="preserve">Final candidate interviews conducted in Dakar; cultural onboarding program for selected engineer.</w:t>
            </w:r>
          </w:p>
        </w:tc>
        <w:tc>
          <w:tcPr/>
          <w:p>
            <w:pPr>
              <w:pStyle w:val="Compact"/>
              <w:jc w:val="left"/>
            </w:pPr>
            <w:r>
              <w:t xml:space="preserve">90% candidate satisfaction with interview experience; 100% local talent retention in mentorship program.</w:t>
            </w:r>
          </w:p>
        </w:tc>
      </w:tr>
    </w:tbl>
    <w:bookmarkEnd w:id="29"/>
    <w:bookmarkStart w:id="30" w:name="X15f347cf7c178eae29a02bd87f46a84aac73ef5"/>
    <w:p>
      <w:pPr>
        <w:pStyle w:val="Heading2"/>
      </w:pPr>
      <w:r>
        <w:t xml:space="preserve">Budget Allocation: Strategic Investment for Senegal Dakar</w:t>
      </w:r>
    </w:p>
    <w:p>
      <w:pPr>
        <w:pStyle w:val="FirstParagraph"/>
      </w:pPr>
      <w:r>
        <w:t xml:space="preserve">Our $35,000 recruitment budget prioritizes Dakar-specific activities:</w:t>
      </w:r>
    </w:p>
    <w:p>
      <w:pPr>
        <w:numPr>
          <w:ilvl w:val="0"/>
          <w:numId w:val="1005"/>
        </w:numPr>
        <w:pStyle w:val="Compact"/>
      </w:pPr>
      <w:r>
        <w:rPr>
          <w:bCs/>
          <w:b/>
        </w:rPr>
        <w:t xml:space="preserve">Local Events (35%):</w:t>
      </w:r>
      <w:r>
        <w:t xml:space="preserve"> </w:t>
      </w:r>
      <w:r>
        <w:t xml:space="preserve">$12,250 for Dakar Aerospace Day venue, drone demos, and cultural event production.</w:t>
      </w:r>
    </w:p>
    <w:p>
      <w:pPr>
        <w:numPr>
          <w:ilvl w:val="0"/>
          <w:numId w:val="1005"/>
        </w:numPr>
        <w:pStyle w:val="Compact"/>
      </w:pPr>
      <w:r>
        <w:rPr>
          <w:bCs/>
          <w:b/>
        </w:rPr>
        <w:t xml:space="preserve">Cultural Content (25%):</w:t>
      </w:r>
      <w:r>
        <w:t xml:space="preserve"> </w:t>
      </w:r>
      <w:r>
        <w:t xml:space="preserve">$8,750 for multilingual video production with Senegalese creative teams.</w:t>
      </w:r>
    </w:p>
    <w:p>
      <w:pPr>
        <w:numPr>
          <w:ilvl w:val="0"/>
          <w:numId w:val="1005"/>
        </w:numPr>
        <w:pStyle w:val="Compact"/>
      </w:pPr>
      <w:r>
        <w:rPr>
          <w:bCs/>
          <w:b/>
        </w:rPr>
        <w:t xml:space="preserve">University Partnerships (20%):</w:t>
      </w:r>
      <w:r>
        <w:t xml:space="preserve"> </w:t>
      </w:r>
      <w:r>
        <w:t xml:space="preserve">$7,000 for challenge competition prizes and campus engagement.</w:t>
      </w:r>
    </w:p>
    <w:p>
      <w:pPr>
        <w:numPr>
          <w:ilvl w:val="0"/>
          <w:numId w:val="1005"/>
        </w:numPr>
        <w:pStyle w:val="Compact"/>
      </w:pPr>
      <w:r>
        <w:rPr>
          <w:bCs/>
          <w:b/>
        </w:rPr>
        <w:t xml:space="preserve">Diaspora Outreach (15%):</w:t>
      </w:r>
      <w:r>
        <w:t xml:space="preserve"> </w:t>
      </w:r>
      <w:r>
        <w:t xml:space="preserve">$5,250 for targeted LinkedIn ads in Europe with Senegal connection filters.</w:t>
      </w:r>
    </w:p>
    <w:p>
      <w:pPr>
        <w:numPr>
          <w:ilvl w:val="0"/>
          <w:numId w:val="1005"/>
        </w:numPr>
        <w:pStyle w:val="Compact"/>
      </w:pPr>
      <w:r>
        <w:rPr>
          <w:bCs/>
          <w:b/>
        </w:rPr>
        <w:t xml:space="preserve">Miscellaneous (5%):</w:t>
      </w:r>
      <w:r>
        <w:t xml:space="preserve"> </w:t>
      </w:r>
      <w:r>
        <w:t xml:space="preserve">$1,750 for contingency and local marketing materials.</w:t>
      </w:r>
    </w:p>
    <w:bookmarkEnd w:id="30"/>
    <w:bookmarkStart w:id="33" w:name="X83c3d86a19c02045a81931c29a76754a44a5cbe"/>
    <w:p>
      <w:pPr>
        <w:pStyle w:val="Heading2"/>
      </w:pPr>
      <w:r>
        <w:t xml:space="preserve">Expected Outcomes &amp; KPIs: Measuring Success in Dakar</w:t>
      </w:r>
    </w:p>
    <w:p>
      <w:pPr>
        <w:pStyle w:val="FirstParagraph"/>
      </w:pPr>
      <w:r>
        <w:t xml:space="preserve">We will track success through both quantitative metrics and qualitative Senegal Dakar impact:</w:t>
      </w:r>
    </w:p>
    <w:bookmarkStart w:id="31" w:name="quantitative-kpis"/>
    <w:p>
      <w:pPr>
        <w:pStyle w:val="Heading3"/>
      </w:pPr>
      <w:r>
        <w:t xml:space="preserve">Quantitative KPIs</w:t>
      </w:r>
    </w:p>
    <w:p>
      <w:pPr>
        <w:numPr>
          <w:ilvl w:val="0"/>
          <w:numId w:val="1006"/>
        </w:numPr>
        <w:pStyle w:val="Compact"/>
      </w:pPr>
      <w:r>
        <w:rPr>
          <w:bCs/>
          <w:b/>
        </w:rPr>
        <w:t xml:space="preserve">Recruitment:</w:t>
      </w:r>
      <w:r>
        <w:t xml:space="preserve"> </w:t>
      </w:r>
      <w:r>
        <w:t xml:space="preserve">85% of hires from target demographics within 6 months; 90% candidate satisfaction rate.</w:t>
      </w:r>
    </w:p>
    <w:p>
      <w:pPr>
        <w:numPr>
          <w:ilvl w:val="0"/>
          <w:numId w:val="1006"/>
        </w:numPr>
        <w:pStyle w:val="Compact"/>
      </w:pPr>
      <w:r>
        <w:rPr>
          <w:bCs/>
          <w:b/>
        </w:rPr>
        <w:t xml:space="preserve">Brand Awareness:</w:t>
      </w:r>
      <w:r>
        <w:t xml:space="preserve"> </w:t>
      </w:r>
      <w:r>
        <w:t xml:space="preserve">50,000+ impressions in Dakar social media feeds; 25% increase in "Aerospace Engineer" search volume in Senegal.</w:t>
      </w:r>
    </w:p>
    <w:bookmarkEnd w:id="31"/>
    <w:bookmarkStart w:id="32" w:name="qualitative-impact-senegal-dakar-focus"/>
    <w:p>
      <w:pPr>
        <w:pStyle w:val="Heading3"/>
      </w:pPr>
      <w:r>
        <w:t xml:space="preserve">Qualitative Impact (Senegal Dakar Focus)</w:t>
      </w:r>
    </w:p>
    <w:p>
      <w:pPr>
        <w:numPr>
          <w:ilvl w:val="0"/>
          <w:numId w:val="1007"/>
        </w:numPr>
        <w:pStyle w:val="Compact"/>
      </w:pPr>
      <w:r>
        <w:rPr>
          <w:bCs/>
          <w:b/>
        </w:rPr>
        <w:t xml:space="preserve">Talent Development:</w:t>
      </w:r>
      <w:r>
        <w:t xml:space="preserve"> </w:t>
      </w:r>
      <w:r>
        <w:t xml:space="preserve">Establishment of first formal aerospace mentorship program in Dakar with 10+ local engineers trained.</w:t>
      </w:r>
    </w:p>
    <w:p>
      <w:pPr>
        <w:numPr>
          <w:ilvl w:val="0"/>
          <w:numId w:val="1007"/>
        </w:numPr>
        <w:pStyle w:val="Compact"/>
      </w:pPr>
      <w:r>
        <w:rPr>
          <w:bCs/>
          <w:b/>
        </w:rPr>
        <w:t xml:space="preserve">Industry Influence:</w:t>
      </w:r>
      <w:r>
        <w:t xml:space="preserve"> </w:t>
      </w:r>
      <w:r>
        <w:t xml:space="preserve">Positioning our organization as the catalyst for Senegal's aerospace talent ecosystem, driving government partnerships.</w:t>
      </w:r>
    </w:p>
    <w:p>
      <w:pPr>
        <w:numPr>
          <w:ilvl w:val="0"/>
          <w:numId w:val="1007"/>
        </w:numPr>
        <w:pStyle w:val="Compact"/>
      </w:pPr>
      <w:r>
        <w:rPr>
          <w:bCs/>
          <w:b/>
        </w:rPr>
        <w:t xml:space="preserve">Social Value:</w:t>
      </w:r>
      <w:r>
        <w:t xml:space="preserve"> </w:t>
      </w:r>
      <w:r>
        <w:t xml:space="preserve">Documented community impact through drone-based agricultural monitoring projects in Dakar region within 12 months.</w:t>
      </w:r>
    </w:p>
    <w:bookmarkEnd w:id="32"/>
    <w:bookmarkEnd w:id="33"/>
    <w:bookmarkStart w:id="34" w:name="conclusion-engineering-senegals-future"/>
    <w:p>
      <w:pPr>
        <w:pStyle w:val="Heading2"/>
      </w:pPr>
      <w:r>
        <w:t xml:space="preserve">Conclusion: Engineering Senegal's Future</w:t>
      </w:r>
    </w:p>
    <w:p>
      <w:pPr>
        <w:pStyle w:val="FirstParagraph"/>
      </w:pPr>
      <w:r>
        <w:t xml:space="preserve">This marketing plan positions the Aerospace Engineer role not merely as a recruitment need, but as a strategic catalyst for Senegal Dakar's technological advancement. By embedding our campaign in Dakar's cultural context, leveraging local educational institutions, and demonstrating tangible impact on Senegalese communities, we transform a job posting into an investment in Africa's aerospace future. The success of this initiative will directly contribute to Senegal's vision of becoming West Africa's aerospace innovation hub while creating measurable value for our organization through local talent development and regional market leadership. As Dakar rises as a center for African engineering excellence, this plan ensures we are at the forefront of building that future.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Recruitment in Dakar, Senegal</dc:title>
  <dc:creator/>
  <dc:language>en</dc:language>
  <cp:keywords/>
  <dcterms:created xsi:type="dcterms:W3CDTF">2025-12-12T08:25:41Z</dcterms:created>
  <dcterms:modified xsi:type="dcterms:W3CDTF">2025-12-12T08:25:41Z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