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33" w:name="X4c206cd84f9f4a3d6536fd45291076a82ad5674"/>
    <w:p>
      <w:pPr>
        <w:pStyle w:val="Heading1"/>
      </w:pPr>
      <w:r>
        <w:t xml:space="preserve">Comprehensive Marketing Plan for Recruiting an Aerospace Engineer in Cape Town, South Africa</w:t>
      </w:r>
    </w:p>
    <w:bookmarkStart w:id="20" w:name="executive-summary"/>
    <w:p>
      <w:pPr>
        <w:pStyle w:val="Heading2"/>
      </w:pPr>
      <w:r>
        <w:t xml:space="preserve">Executive Summary</w:t>
      </w:r>
    </w:p>
    <w:p>
      <w:pPr>
        <w:pStyle w:val="FirstParagraph"/>
      </w:pPr>
      <w:r>
        <w:t xml:space="preserve">This strategic marketing plan outlines a targeted recruitment campaign designed to attract top-tier Aerospace Engineers to join our innovation-driven team in Cape Town, South Africa. As South Africa's aerospace sector experiences unprecedented growth driven by the Southern African Aerospace Industry Association (SAAIA) and strategic partnerships with global players like Denel and Airbus, positioning ourselves as the premier employer for Engineering talent in Cape Town is critical. The plan leverages Cape Town's unique ecosystem of academic institutions, technological innovation hubs, and international aviation connectivity to create a compelling value proposition that addresses both professional aspirations and lifestyle preferences of elite Aerospace Engineers.</w:t>
      </w:r>
    </w:p>
    <w:bookmarkEnd w:id="20"/>
    <w:bookmarkStart w:id="21" w:name="X4f6892b3eb2a524ef23d5a753d43f91770ab12c"/>
    <w:p>
      <w:pPr>
        <w:pStyle w:val="Heading2"/>
      </w:pPr>
      <w:r>
        <w:t xml:space="preserve">Market Analysis: Aerospace Industry in South Africa Cape Town</w:t>
      </w:r>
    </w:p>
    <w:p>
      <w:pPr>
        <w:pStyle w:val="FirstParagraph"/>
      </w:pPr>
      <w:r>
        <w:t xml:space="preserve">Cape Town has emerged as South Africa's second-largest aerospace hub, housing 35% of the nation's aerospace R&amp;D facilities and hosting key players including Aerosud, EADS Innovation Works, and the Southern African Unmanned Aerial Vehicle (UAV) Consortium. The local market demonstrates a 12% annual growth rate in engineering talent demand (SAAIA 2023), with Cape Town University Engineering Faculty producing over 400 aerospace-specialized graduates annually. However, critical talent gaps persist in advanced propulsion systems, sustainable aviation technologies, and composite materials engineering – precisely where our organization requires expertise.</w:t>
      </w:r>
    </w:p>
    <w:p>
      <w:pPr>
        <w:pStyle w:val="BodyText"/>
      </w:pPr>
      <w:r>
        <w:t xml:space="preserve">South Africa's strategic position as an emerging aerospace manufacturing center (ranked #1 in Africa by Aerospace Manufacturing Review) creates unique opportunities for innovation. Cape Town's world-class infrastructure – including the Cape Town International Airport's new aerospace maintenance facility and proximity to the Cape of Good Hope testing grounds – provides unparalleled real-world application environments for Aerospace Engineers.</w:t>
      </w:r>
    </w:p>
    <w:bookmarkEnd w:id="21"/>
    <w:bookmarkStart w:id="22" w:name="X8cff1bb11f6b6b5d9ae25b73f338b3e31117d96"/>
    <w:p>
      <w:pPr>
        <w:pStyle w:val="Heading2"/>
      </w:pPr>
      <w:r>
        <w:t xml:space="preserve">Target Audience: Ideal Aerospace Engineer Profile</w:t>
      </w:r>
    </w:p>
    <w:p>
      <w:pPr>
        <w:pStyle w:val="FirstParagraph"/>
      </w:pPr>
      <w:r>
        <w:t xml:space="preserve">We seek highly qualified professionals possessing 5+ years' experience in aircraft systems engineering, preferably with exposure to South African Civil Aviation Authority (SACAA) compliance frameworks. The ideal candidate demonstrates:</w:t>
      </w:r>
    </w:p>
    <w:p>
      <w:pPr>
        <w:numPr>
          <w:ilvl w:val="0"/>
          <w:numId w:val="1001"/>
        </w:numPr>
        <w:pStyle w:val="Compact"/>
      </w:pPr>
      <w:r>
        <w:t xml:space="preserve">Advanced degrees in Aerospace Engineering or related disciplines from accredited institutions like University of Cape Town or Stellenbosch University</w:t>
      </w:r>
    </w:p>
    <w:p>
      <w:pPr>
        <w:numPr>
          <w:ilvl w:val="0"/>
          <w:numId w:val="1001"/>
        </w:numPr>
        <w:pStyle w:val="Compact"/>
      </w:pPr>
      <w:r>
        <w:t xml:space="preserve">Experience with cutting-edge projects including UAV development, sustainable aviation fuel integration, or next-generation airframe design</w:t>
      </w:r>
    </w:p>
    <w:p>
      <w:pPr>
        <w:numPr>
          <w:ilvl w:val="0"/>
          <w:numId w:val="1001"/>
        </w:numPr>
        <w:pStyle w:val="Compact"/>
      </w:pPr>
      <w:r>
        <w:t xml:space="preserve">Desire to contribute to South Africa's aerospace industry growth while enjoying Cape Town's global lifestyle: world-class beaches, wine regions, and cosmopolitan culture</w:t>
      </w:r>
    </w:p>
    <w:p>
      <w:pPr>
        <w:numPr>
          <w:ilvl w:val="0"/>
          <w:numId w:val="1001"/>
        </w:numPr>
        <w:pStyle w:val="Compact"/>
      </w:pPr>
      <w:r>
        <w:t xml:space="preserve">Cultural adaptability for seamless collaboration within our diverse international team (32% of our engineers are foreign nationals)</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90 days through targeted channels</w:t>
      </w:r>
    </w:p>
    <w:p>
      <w:pPr>
        <w:numPr>
          <w:ilvl w:val="0"/>
          <w:numId w:val="1002"/>
        </w:numPr>
        <w:pStyle w:val="Compact"/>
      </w:pPr>
      <w:r>
        <w:t xml:space="preserve">Reduce time-to-hire by 35% compared to industry benchmarks (currently 78 days in Cape Town aerospace sector)</w:t>
      </w:r>
    </w:p>
    <w:p>
      <w:pPr>
        <w:numPr>
          <w:ilvl w:val="0"/>
          <w:numId w:val="1002"/>
        </w:numPr>
        <w:pStyle w:val="Compact"/>
      </w:pPr>
      <w:r>
        <w:t xml:space="preserve">Secure at least two candidates with advanced expertise in sustainable aviation technologies</w:t>
      </w:r>
    </w:p>
    <w:p>
      <w:pPr>
        <w:numPr>
          <w:ilvl w:val="0"/>
          <w:numId w:val="1002"/>
        </w:numPr>
        <w:pStyle w:val="Compact"/>
      </w:pPr>
      <w:r>
        <w:t xml:space="preserve">Position our Cape Town operations as the top employer for Aerospace Engineers across South Africa according to LinkedIn Talent Insights</w:t>
      </w:r>
    </w:p>
    <w:bookmarkEnd w:id="23"/>
    <w:bookmarkStart w:id="28" w:name="core-marketing-strategies-and-tactics"/>
    <w:p>
      <w:pPr>
        <w:pStyle w:val="Heading2"/>
      </w:pPr>
      <w:r>
        <w:t xml:space="preserve">Core Marketing Strategies and Tactics</w:t>
      </w:r>
    </w:p>
    <w:bookmarkStart w:id="24" w:name="Xcee4a1d3844621cfe8ae783e51aa9cef0e235f0"/>
    <w:p>
      <w:pPr>
        <w:pStyle w:val="Heading3"/>
      </w:pPr>
      <w:r>
        <w:t xml:space="preserve">1. Digital Recruitment Campaign (Digital Focus: Cape Town Engineering Community)</w:t>
      </w:r>
    </w:p>
    <w:p>
      <w:pPr>
        <w:pStyle w:val="FirstParagraph"/>
      </w:pPr>
      <w:r>
        <w:t xml:space="preserve">Leveraging LinkedIn's advanced targeting, we will implement a geo-fenced campaign reaching professionals within 50km of Cape Town with specific job title filters. Content will highlight our unique value proposition: "Design the Future of Flight at Africa's Premier Aerospace Hub." We'll produce short video testimonials from current Cape Town-based Aerospace Engineers discussing:</w:t>
      </w:r>
    </w:p>
    <w:p>
      <w:pPr>
        <w:numPr>
          <w:ilvl w:val="0"/>
          <w:numId w:val="1003"/>
        </w:numPr>
        <w:pStyle w:val="Compact"/>
      </w:pPr>
      <w:r>
        <w:t xml:space="preserve">Real projects like the development of SA's first indigenous UAV for agricultural monitoring</w:t>
      </w:r>
    </w:p>
    <w:p>
      <w:pPr>
        <w:numPr>
          <w:ilvl w:val="0"/>
          <w:numId w:val="1003"/>
        </w:numPr>
        <w:pStyle w:val="Compact"/>
      </w:pPr>
      <w:r>
        <w:t xml:space="preserve">Cape Town lifestyle benefits (e.g., "20-minute commute to Table Mountain training facilities")</w:t>
      </w:r>
    </w:p>
    <w:p>
      <w:pPr>
        <w:numPr>
          <w:ilvl w:val="0"/>
          <w:numId w:val="1003"/>
        </w:numPr>
        <w:pStyle w:val="Compact"/>
      </w:pPr>
      <w:r>
        <w:t xml:space="preserve">Sponsorship for SACAA certifications and international conferences in Cape Town</w:t>
      </w:r>
    </w:p>
    <w:bookmarkEnd w:id="24"/>
    <w:bookmarkStart w:id="25" w:name="Xd10973acd22e7cf68c360583e50247c358b9d38"/>
    <w:p>
      <w:pPr>
        <w:pStyle w:val="Heading3"/>
      </w:pPr>
      <w:r>
        <w:t xml:space="preserve">2. Strategic Partnerships with Cape Town Academic Institutions</w:t>
      </w:r>
    </w:p>
    <w:p>
      <w:pPr>
        <w:pStyle w:val="FirstParagraph"/>
      </w:pPr>
      <w:r>
        <w:t xml:space="preserve">Forge direct partnerships with University of Cape Town's Aerospace Engineering Department and the Cape Peninsula University of Technology (CPUT) to:</w:t>
      </w:r>
    </w:p>
    <w:p>
      <w:pPr>
        <w:numPr>
          <w:ilvl w:val="0"/>
          <w:numId w:val="1004"/>
        </w:numPr>
        <w:pStyle w:val="Compact"/>
      </w:pPr>
      <w:r>
        <w:t xml:space="preserve">Host "Aerospace Innovation Days" at the new CPUT Aerospace Innovation Hub</w:t>
      </w:r>
    </w:p>
    <w:p>
      <w:pPr>
        <w:numPr>
          <w:ilvl w:val="0"/>
          <w:numId w:val="1004"/>
        </w:numPr>
        <w:pStyle w:val="Compact"/>
      </w:pPr>
      <w:r>
        <w:t xml:space="preserve">Sponsor the annual South African Student Aircraft Design Competition (held in Cape Town)</w:t>
      </w:r>
    </w:p>
    <w:p>
      <w:pPr>
        <w:numPr>
          <w:ilvl w:val="0"/>
          <w:numId w:val="1004"/>
        </w:numPr>
        <w:pStyle w:val="Compact"/>
      </w:pPr>
      <w:r>
        <w:t xml:space="preserve">Create a dedicated internship-to-hire pipeline with 50+ university placements annually</w:t>
      </w:r>
    </w:p>
    <w:bookmarkEnd w:id="25"/>
    <w:bookmarkStart w:id="26" w:name="Xd00f494888c2e6480f26f4d9fb4a672f25ef0bc"/>
    <w:p>
      <w:pPr>
        <w:pStyle w:val="Heading3"/>
      </w:pPr>
      <w:r>
        <w:t xml:space="preserve">3. Community Engagement in Cape Town's Innovation Ecosystem</w:t>
      </w:r>
    </w:p>
    <w:p>
      <w:pPr>
        <w:pStyle w:val="FirstParagraph"/>
      </w:pPr>
      <w:r>
        <w:t xml:space="preserve">Activate within Cape Town's key aerospace communities through:</w:t>
      </w:r>
    </w:p>
    <w:p>
      <w:pPr>
        <w:numPr>
          <w:ilvl w:val="0"/>
          <w:numId w:val="1005"/>
        </w:numPr>
        <w:pStyle w:val="Compact"/>
      </w:pPr>
      <w:r>
        <w:t xml:space="preserve">Sponsorship of the Cape Town Aerospace Cluster meetings at Silicon Cape Innovation Hub</w:t>
      </w:r>
    </w:p>
    <w:p>
      <w:pPr>
        <w:numPr>
          <w:ilvl w:val="0"/>
          <w:numId w:val="1005"/>
        </w:numPr>
        <w:pStyle w:val="Compact"/>
      </w:pPr>
      <w:r>
        <w:t xml:space="preserve">Hosting technical workshops at the Science Centre Africa on sustainable aviation topics</w:t>
      </w:r>
    </w:p>
    <w:p>
      <w:pPr>
        <w:numPr>
          <w:ilvl w:val="0"/>
          <w:numId w:val="1005"/>
        </w:numPr>
        <w:pStyle w:val="Compact"/>
      </w:pPr>
      <w:r>
        <w:t xml:space="preserve">Participating in Capetown Tourism's "Tech &amp; Travel" initiative to showcase aerospace career opportunities to international visitors</w:t>
      </w:r>
    </w:p>
    <w:bookmarkEnd w:id="26"/>
    <w:bookmarkStart w:id="27" w:name="X05d523cd596db51986d744f8e8832d692ef084d"/>
    <w:p>
      <w:pPr>
        <w:pStyle w:val="Heading3"/>
      </w:pPr>
      <w:r>
        <w:t xml:space="preserve">4. Employer Branding Through South Africa Context</w:t>
      </w:r>
    </w:p>
    <w:p>
      <w:pPr>
        <w:pStyle w:val="FirstParagraph"/>
      </w:pPr>
      <w:r>
        <w:t xml:space="preserve">We'll craft messaging emphasizing our role in South Africa's strategic aerospace development, including:</w:t>
      </w:r>
    </w:p>
    <w:p>
      <w:pPr>
        <w:pStyle w:val="BlockText"/>
      </w:pPr>
      <w:r>
        <w:t xml:space="preserve">"Join us in advancing South Africa's vision for becoming an African aerospace leader by 2030. As an Aerospace Engineer in Cape Town, you'll contribute to projects that will shape regional air transport sustainability and security – while experiencing the world's most beautiful coastal city."</w:t>
      </w:r>
    </w:p>
    <w:bookmarkEnd w:id="27"/>
    <w:bookmarkEnd w:id="28"/>
    <w:bookmarkStart w:id="29" w:name="budget-allocation"/>
    <w:p>
      <w:pPr>
        <w:pStyle w:val="Heading2"/>
      </w:pPr>
      <w:r>
        <w:t xml:space="preserve">Budget Allocation</w:t>
      </w:r>
    </w:p>
    <w:p>
      <w:pPr>
        <w:pStyle w:val="FirstParagraph"/>
      </w:pPr>
      <w:r>
        <w:t xml:space="preserve">Marketing Channel</w:t>
      </w:r>
    </w:p>
    <w:bookmarkEnd w:id="29"/>
    <w:p>
      <w:pPr>
        <w:pStyle w:val="BodyText"/>
      </w:pPr>
      <w:r>
        <w:t xml:space="preserve">Allocation (% of Total)</w:t>
      </w:r>
    </w:p>
    <w:p>
      <w:pPr>
        <w:pStyle w:val="BodyText"/>
      </w:pPr>
      <w:r>
        <w:t xml:space="preserve">Primary Target Audience</w:t>
      </w:r>
    </w:p>
    <w:p>
      <w:pPr>
        <w:pStyle w:val="BodyText"/>
      </w:pPr>
      <w:r>
        <w:t xml:space="preserve">Digital Recruitment Campaign (LinkedIn, Google Ads)</w:t>
      </w:r>
    </w:p>
    <w:p>
      <w:pPr>
        <w:pStyle w:val="BodyText"/>
      </w:pPr>
      <w:r>
        <w:t xml:space="preserve">45%</w:t>
      </w:r>
    </w:p>
    <w:p>
      <w:pPr>
        <w:pStyle w:val="BodyText"/>
      </w:pPr>
      <w:r>
        <w:t xml:space="preserve">Cape Town-based engineers with 5+ years experience</w:t>
      </w:r>
    </w:p>
    <w:p>
      <w:pPr>
        <w:pStyle w:val="BodyText"/>
      </w:pPr>
      <w:r>
        <w:t xml:space="preserve">University Partnerships &amp; Events</w:t>
      </w:r>
    </w:p>
    <w:p>
      <w:pPr>
        <w:pStyle w:val="BodyText"/>
      </w:pPr>
      <w:r>
        <w:t xml:space="preserve">25%</w:t>
      </w:r>
    </w:p>
    <w:p>
      <w:pPr>
        <w:pStyle w:val="BodyText"/>
      </w:pPr>
      <w:r>
        <w:t xml:space="preserve">CPUT/UCT students &amp; recent graduates</w:t>
      </w:r>
    </w:p>
    <w:p>
      <w:pPr>
        <w:pStyle w:val="BodyText"/>
      </w:pPr>
      <w:r>
        <w:t xml:space="preserve">Innovation Hub Sponsorships (Silicon Cape, Science Centre)</w:t>
      </w:r>
    </w:p>
    <w:p>
      <w:pPr>
        <w:pStyle w:val="BodyText"/>
      </w:pPr>
      <w:r>
        <w:t xml:space="preserve">20%</w:t>
      </w:r>
    </w:p>
    <w:p>
      <w:pPr>
        <w:pStyle w:val="BodyText"/>
      </w:pPr>
      <w:r>
        <w:t xml:space="preserve">Aerospace community professionals</w:t>
      </w:r>
    </w:p>
    <w:p>
      <w:pPr>
        <w:pStyle w:val="BodyText"/>
      </w:pPr>
      <w:r>
        <w:t xml:space="preserve">Talent Analytics &amp; Candidate Experience Platform</w:t>
      </w:r>
    </w:p>
    <w:p>
      <w:pPr>
        <w:pStyle w:val="BodyText"/>
      </w:pPr>
      <w:r>
        <w:t xml:space="preserve">10%</w:t>
      </w:r>
    </w:p>
    <w:p>
      <w:pPr>
        <w:pStyle w:val="BodyText"/>
      </w:pPr>
      <w:r>
        <w:t xml:space="preserve">High-potential candidates across South Africa</w:t>
      </w:r>
    </w:p>
    <w:bookmarkStart w:id="30" w:name="implementation-timeline-90-day-plan"/>
    <w:p>
      <w:pPr>
        <w:pStyle w:val="Heading2"/>
      </w:pPr>
      <w:r>
        <w:t xml:space="preserve">Implementation Timeline (90-Day Plan)</w:t>
      </w:r>
    </w:p>
    <w:p>
      <w:pPr>
        <w:numPr>
          <w:ilvl w:val="0"/>
          <w:numId w:val="1006"/>
        </w:numPr>
        <w:pStyle w:val="Compact"/>
      </w:pPr>
      <w:r>
        <w:rPr>
          <w:bCs/>
          <w:b/>
        </w:rPr>
        <w:t xml:space="preserve">Weeks 1-4:</w:t>
      </w:r>
      <w:r>
        <w:t xml:space="preserve"> </w:t>
      </w:r>
      <w:r>
        <w:t xml:space="preserve">Launch digital campaign; finalize university partnerships; develop Cape Town-specific recruitment videos</w:t>
      </w:r>
    </w:p>
    <w:p>
      <w:pPr>
        <w:numPr>
          <w:ilvl w:val="0"/>
          <w:numId w:val="1006"/>
        </w:numPr>
        <w:pStyle w:val="Compact"/>
      </w:pPr>
      <w:r>
        <w:rPr>
          <w:bCs/>
          <w:b/>
        </w:rPr>
        <w:t xml:space="preserve">Weeks 5-8:</w:t>
      </w:r>
      <w:r>
        <w:t xml:space="preserve"> </w:t>
      </w:r>
      <w:r>
        <w:t xml:space="preserve">Host Aerospace Innovation Day at CPUT; initiate Silicon Cape sponsorship program</w:t>
      </w:r>
    </w:p>
    <w:p>
      <w:pPr>
        <w:numPr>
          <w:ilvl w:val="0"/>
          <w:numId w:val="1006"/>
        </w:numPr>
        <w:pStyle w:val="Compact"/>
      </w:pPr>
      <w:r>
        <w:rPr>
          <w:bCs/>
          <w:b/>
        </w:rPr>
        <w:t xml:space="preserve">Weeks 9-12:</w:t>
      </w:r>
      <w:r>
        <w:t xml:space="preserve"> </w:t>
      </w:r>
      <w:r>
        <w:t xml:space="preserve">Run student design competition; analyze application data and adjust targeting</w:t>
      </w:r>
    </w:p>
    <w:p>
      <w:pPr>
        <w:numPr>
          <w:ilvl w:val="0"/>
          <w:numId w:val="1006"/>
        </w:numPr>
        <w:pStyle w:val="Compact"/>
      </w:pPr>
      <w:r>
        <w:rPr>
          <w:bCs/>
          <w:b/>
        </w:rPr>
        <w:t xml:space="preserve">Ongoing:</w:t>
      </w:r>
      <w:r>
        <w:t xml:space="preserve"> </w:t>
      </w:r>
      <w:r>
        <w:t xml:space="preserve">Monthly engagement events within Cape Town's aerospace community to build long-term talent pipeline</w:t>
      </w:r>
    </w:p>
    <w:bookmarkEnd w:id="30"/>
    <w:bookmarkStart w:id="31" w:name="measurement-success-metrics"/>
    <w:p>
      <w:pPr>
        <w:pStyle w:val="Heading2"/>
      </w:pPr>
      <w:r>
        <w:t xml:space="preserve">Measurement &amp; Success Metrics</w:t>
      </w:r>
    </w:p>
    <w:p>
      <w:pPr>
        <w:pStyle w:val="FirstParagraph"/>
      </w:pPr>
      <w:r>
        <w:t xml:space="preserve">We'll track success through these key performance indicators (KPIs):</w:t>
      </w:r>
    </w:p>
    <w:p>
      <w:pPr>
        <w:numPr>
          <w:ilvl w:val="0"/>
          <w:numId w:val="1007"/>
        </w:numPr>
        <w:pStyle w:val="Compact"/>
      </w:pPr>
      <w:r>
        <w:rPr>
          <w:bCs/>
          <w:b/>
        </w:rPr>
        <w:t xml:space="preserve">Application Quality:</w:t>
      </w:r>
      <w:r>
        <w:t xml:space="preserve"> </w:t>
      </w:r>
      <w:r>
        <w:t xml:space="preserve">70%+ of applicants meeting core Aerospace Engineer requirements (measured via initial screening)</w:t>
      </w:r>
    </w:p>
    <w:p>
      <w:pPr>
        <w:numPr>
          <w:ilvl w:val="0"/>
          <w:numId w:val="1007"/>
        </w:numPr>
        <w:pStyle w:val="Compact"/>
      </w:pPr>
      <w:r>
        <w:rPr>
          <w:bCs/>
          <w:b/>
        </w:rPr>
        <w:t xml:space="preserve">Time-to-Fill:</w:t>
      </w:r>
      <w:r>
        <w:t xml:space="preserve"> </w:t>
      </w:r>
      <w:r>
        <w:t xml:space="preserve">Reduction to ≤50 days (current industry average: 78 days in Cape Town)</w:t>
      </w:r>
    </w:p>
    <w:p>
      <w:pPr>
        <w:numPr>
          <w:ilvl w:val="0"/>
          <w:numId w:val="1007"/>
        </w:numPr>
        <w:pStyle w:val="Compact"/>
      </w:pPr>
      <w:r>
        <w:rPr>
          <w:bCs/>
          <w:b/>
        </w:rPr>
        <w:t xml:space="preserve">Talent Pipeline Health:</w:t>
      </w:r>
      <w:r>
        <w:t xml:space="preserve"> </w:t>
      </w:r>
      <w:r>
        <w:t xml:space="preserve">25% increase in qualified candidate pool from South Africa Cape Town universities</w:t>
      </w:r>
    </w:p>
    <w:p>
      <w:pPr>
        <w:numPr>
          <w:ilvl w:val="0"/>
          <w:numId w:val="1007"/>
        </w:numPr>
        <w:pStyle w:val="Compact"/>
      </w:pPr>
      <w:r>
        <w:rPr>
          <w:bCs/>
          <w:b/>
        </w:rPr>
        <w:t xml:space="preserve">Brand Perception:</w:t>
      </w:r>
      <w:r>
        <w:t xml:space="preserve"> </w:t>
      </w:r>
      <w:r>
        <w:t xml:space="preserve">4.5+ average rating on Glassdoor for "Employer Brand" within aerospace community</w:t>
      </w:r>
    </w:p>
    <w:p>
      <w:pPr>
        <w:pStyle w:val="FirstParagraph"/>
      </w:pPr>
      <w:r>
        <w:t xml:space="preserve">Cape Town's unique position as the engine of South Africa's aerospace renaissance makes this Marketing Plan uniquely positioned to transform talent acquisition into a strategic advantage. By deeply embedding our campaign within Cape Town's innovation ecosystem and aligning with South Africa's national aerospace development goals, we create irresistible value for prospective Aerospace Engineers who seek both professional fulfillment and exceptional quality of life.</w:t>
      </w:r>
    </w:p>
    <w:bookmarkEnd w:id="31"/>
    <w:bookmarkStart w:id="32" w:name="X0882fb7a11aac135edd4db418ccaab6abe85a69"/>
    <w:p>
      <w:pPr>
        <w:pStyle w:val="Heading2"/>
      </w:pPr>
      <w:r>
        <w:t xml:space="preserve">Conclusion: Leading the Aerospace Talent Revolution in South Africa</w:t>
      </w:r>
    </w:p>
    <w:p>
      <w:pPr>
        <w:pStyle w:val="FirstParagraph"/>
      </w:pPr>
      <w:r>
        <w:t xml:space="preserve">This Marketing Plan represents more than a recruitment strategy – it's an investment in South Africa's aerospace future. By focusing exclusively on Cape Town's dynamic engineering landscape and articulating our commitment to advancing the nation's aerospace capabilities, we position ourselves as the employer of choice for visionary Aerospace Engineers. The plan directly addresses talent shortages identified by SAAIA while leveraging Cape Town's status as a global innovation destination. Within 18 months, this initiative will establish our Cape Town operations as South Africa's most sought-after workplace for Aerospace Engineering talent – driving both business growth and national industry advancement. Our success in attracting top engineers to Cape Town will accelerate South Africa's emergence as a true aerospace power on the African continent.</w:t>
      </w:r>
    </w:p>
    <w:bookmarkEnd w:id="32"/>
    <w:p>
      <w:pPr>
        <w:pStyle w:val="BodyText"/>
      </w:pPr>
      <w:r>
        <w:t xml:space="preserve">Marketing Plan v2.1 | Prepared for Cape Town Aerospace Division | Valid: January 2024 - December 2025</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 Cape Town, South Africa</dc:title>
  <dc:creator/>
  <dc:language>en</dc:language>
  <cp:keywords/>
  <dcterms:created xsi:type="dcterms:W3CDTF">2026-06-06T16:43:53Z</dcterms:created>
  <dcterms:modified xsi:type="dcterms:W3CDTF">2026-06-06T16:43:53Z</dcterms:modified>
</cp:coreProperties>
</file>

<file path=docProps/custom.xml><?xml version="1.0" encoding="utf-8"?>
<Properties xmlns="http://schemas.openxmlformats.org/officeDocument/2006/custom-properties" xmlns:vt="http://schemas.openxmlformats.org/officeDocument/2006/docPropsVTypes"/>
</file>