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w:t>
      </w:r>
      <w:r>
        <w:t xml:space="preserve"> </w:t>
      </w:r>
      <w:r>
        <w:t xml:space="preserve">South</w:t>
      </w:r>
      <w:r>
        <w:t xml:space="preserve"> </w:t>
      </w:r>
      <w:r>
        <w:t xml:space="preserve">Africa</w:t>
      </w:r>
      <w:r>
        <w:t xml:space="preserve"> </w:t>
      </w:r>
      <w:r>
        <w:t xml:space="preserve">Johannesburg</w:t>
      </w:r>
    </w:p>
    <w:bookmarkStart w:id="29" w:name="X3d5704686e39535df8d6e565f059e56d27180ff"/>
    <w:p>
      <w:pPr>
        <w:pStyle w:val="Heading1"/>
      </w:pPr>
      <w:r>
        <w:t xml:space="preserve">Comprehensive Marketing Plan for Aerospace Engineer Recruitment in South Africa Johannesburg</w:t>
      </w:r>
    </w:p>
    <w:bookmarkStart w:id="20" w:name="executive-summary"/>
    <w:p>
      <w:pPr>
        <w:pStyle w:val="Heading2"/>
      </w:pPr>
      <w:r>
        <w:t xml:space="preserve">Executive Summary</w:t>
      </w:r>
    </w:p>
    <w:p>
      <w:pPr>
        <w:pStyle w:val="FirstParagraph"/>
      </w:pPr>
      <w:r>
        <w:t xml:space="preserve">This strategic Marketing Plan outlines a targeted approach to attract top-tier Aerospace Engineers to join our innovation-driven organization in Johannesburg, South Africa. As the aerospace industry experiences unprecedented growth across Sub-Saharan Africa, securing skilled professionals has become critical for maintaining technological leadership. This plan leverages Johannesburg's status as South Africa's economic hub and the city's emerging aerospace ecosystem to position our recruitment campaign as a career-defining opportunity. By implementing this Marketing Plan, we will establish a compelling employer brand that resonates with globally competitive Aerospace Engineers seeking transformative work in South Africa Johannesburg.</w:t>
      </w:r>
    </w:p>
    <w:bookmarkEnd w:id="20"/>
    <w:bookmarkStart w:id="21" w:name="Xc0d1e2118279a34762a9cf2861c407594c7ab71"/>
    <w:p>
      <w:pPr>
        <w:pStyle w:val="Heading2"/>
      </w:pPr>
      <w:r>
        <w:t xml:space="preserve">Market Analysis: The Johannesburg Aerospace Landscape</w:t>
      </w:r>
    </w:p>
    <w:p>
      <w:pPr>
        <w:pStyle w:val="FirstParagraph"/>
      </w:pPr>
      <w:r>
        <w:t xml:space="preserve">South Africa Johannesburg stands at the forefront of Africa's aerospace renaissance, with the city hosting major hubs like Aerosud, Denel Dynamics, and emerging space technology startups. The Department of Science and Innovation reports a 32% annual growth in aerospace R&amp;D investment across Gauteng province. However, South Africa faces a significant talent gap – only 450 qualified Aerospace Engineers serve the entire continent versus an estimated need for 1,800 professionals by 2030. Johannesburg's strategic advantages include:</w:t>
      </w:r>
    </w:p>
    <w:p>
      <w:pPr>
        <w:numPr>
          <w:ilvl w:val="0"/>
          <w:numId w:val="1001"/>
        </w:numPr>
        <w:pStyle w:val="Compact"/>
      </w:pPr>
      <w:r>
        <w:t xml:space="preserve">World-class engineering universities (University of the Witwatersrand, Tshwane University of Technology)</w:t>
      </w:r>
    </w:p>
    <w:p>
      <w:pPr>
        <w:numPr>
          <w:ilvl w:val="0"/>
          <w:numId w:val="1001"/>
        </w:numPr>
        <w:pStyle w:val="Compact"/>
      </w:pPr>
      <w:r>
        <w:t xml:space="preserve">Proximity to Africa's largest industrial corridor</w:t>
      </w:r>
    </w:p>
    <w:p>
      <w:pPr>
        <w:numPr>
          <w:ilvl w:val="0"/>
          <w:numId w:val="1001"/>
        </w:numPr>
        <w:pStyle w:val="Compact"/>
      </w:pPr>
      <w:r>
        <w:t xml:space="preserve">Government incentives for aerospace manufacturing under the National Space Strategy</w:t>
      </w:r>
    </w:p>
    <w:p>
      <w:pPr>
        <w:pStyle w:val="FirstParagraph"/>
      </w:pPr>
      <w:r>
        <w:t xml:space="preserve">This talent scarcity creates a unique opportunity to position our Aerospace Engineer roles as catalysts for industry transformation in South Africa Johannesburg.</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2"/>
        </w:numPr>
        <w:pStyle w:val="Compact"/>
      </w:pPr>
      <w:r>
        <w:rPr>
          <w:bCs/>
          <w:b/>
        </w:rPr>
        <w:t xml:space="preserve">Mid-to-Senior Level Engineers (5-10 years experience)</w:t>
      </w:r>
      <w:r>
        <w:t xml:space="preserve">: Professionals seeking leadership opportunities with exposure to satellite systems, UAV development, or sustainable aviation technologies. Geographic focus: Johannesburg metropolitan area with interest in global mobility.</w:t>
      </w:r>
    </w:p>
    <w:p>
      <w:pPr>
        <w:numPr>
          <w:ilvl w:val="0"/>
          <w:numId w:val="1002"/>
        </w:numPr>
        <w:pStyle w:val="Compact"/>
      </w:pPr>
      <w:r>
        <w:rPr>
          <w:bCs/>
          <w:b/>
        </w:rPr>
        <w:t xml:space="preserve">International Graduates</w:t>
      </w:r>
      <w:r>
        <w:t xml:space="preserve">: Recent Aerospace Engineering graduates from top institutions (MIT, Imperial College London) attracted by South Africa Johannesburg's emerging space economy and tax incentives for skilled migrants.</w:t>
      </w:r>
    </w:p>
    <w:p>
      <w:pPr>
        <w:numPr>
          <w:ilvl w:val="0"/>
          <w:numId w:val="1002"/>
        </w:numPr>
        <w:pStyle w:val="Compact"/>
      </w:pPr>
      <w:r>
        <w:rPr>
          <w:bCs/>
          <w:b/>
        </w:rPr>
        <w:t xml:space="preserve">Diaspora Engineers</w:t>
      </w:r>
      <w:r>
        <w:t xml:space="preserve">: South African professionals working abroad returning home with global expertise, responding to "Back to Home" initiatives by the Department of Higher Education.</w:t>
      </w:r>
    </w:p>
    <w:p>
      <w:pPr>
        <w:pStyle w:val="FirstParagraph"/>
      </w:pPr>
      <w:r>
        <w:t xml:space="preserve">Secondary audiences include academic institutions for talent pipelines and professional bodies like SAE International Johannesburg Chapter.</w:t>
      </w:r>
    </w:p>
    <w:bookmarkEnd w:id="22"/>
    <w:bookmarkStart w:id="23" w:name="marketing-objectives"/>
    <w:p>
      <w:pPr>
        <w:pStyle w:val="Heading2"/>
      </w:pPr>
      <w:r>
        <w:t xml:space="preserve">Marketing Objectives</w:t>
      </w:r>
    </w:p>
    <w:p>
      <w:pPr>
        <w:numPr>
          <w:ilvl w:val="0"/>
          <w:numId w:val="1003"/>
        </w:numPr>
        <w:pStyle w:val="Compact"/>
      </w:pPr>
      <w:r>
        <w:t xml:space="preserve">Secure 75 qualified Aerospace Engineer applicants within 180 days (exceeding industry benchmark of 45)</w:t>
      </w:r>
    </w:p>
    <w:p>
      <w:pPr>
        <w:numPr>
          <w:ilvl w:val="0"/>
          <w:numId w:val="1003"/>
        </w:numPr>
        <w:pStyle w:val="Compact"/>
      </w:pPr>
      <w:r>
        <w:t xml:space="preserve">Generate a 35% increase in employer brand recognition among engineering professionals in South Africa Johannesburg</w:t>
      </w:r>
    </w:p>
    <w:p>
      <w:pPr>
        <w:numPr>
          <w:ilvl w:val="0"/>
          <w:numId w:val="1003"/>
        </w:numPr>
        <w:pStyle w:val="Compact"/>
      </w:pPr>
      <w:r>
        <w:t xml:space="preserve">Reduce time-to-hire by 28% through targeted recruitment channels</w:t>
      </w:r>
    </w:p>
    <w:p>
      <w:pPr>
        <w:numPr>
          <w:ilvl w:val="0"/>
          <w:numId w:val="1003"/>
        </w:numPr>
        <w:pStyle w:val="Compact"/>
      </w:pPr>
      <w:r>
        <w:t xml:space="preserve">Establish South Africa Johannesburg as the preferred destination for aerospace careers across Africa</w:t>
      </w:r>
    </w:p>
    <w:bookmarkEnd w:id="23"/>
    <w:bookmarkStart w:id="24" w:name="marketing-strategies-tactics"/>
    <w:p>
      <w:pPr>
        <w:pStyle w:val="Heading2"/>
      </w:pPr>
      <w:r>
        <w:t xml:space="preserve">Marketing Strategies &amp; Tactics</w:t>
      </w:r>
    </w:p>
    <w:p>
      <w:pPr>
        <w:pStyle w:val="FirstParagraph"/>
      </w:pPr>
      <w:r>
        <w:rPr>
          <w:bCs/>
          <w:b/>
        </w:rPr>
        <w:t xml:space="preserve">1. Employer Branding Campaign: "Build the Future in Johannesburg"</w:t>
      </w:r>
    </w:p>
    <w:p>
      <w:pPr>
        <w:pStyle w:val="BodyText"/>
      </w:pPr>
      <w:r>
        <w:t xml:space="preserve">This core campaign positions South Africa Johannesburg as an innovation epicenter, not a geographical location. We'll create immersive content showcasing:</w:t>
      </w:r>
    </w:p>
    <w:p>
      <w:pPr>
        <w:numPr>
          <w:ilvl w:val="0"/>
          <w:numId w:val="1004"/>
        </w:numPr>
        <w:pStyle w:val="Compact"/>
      </w:pPr>
      <w:r>
        <w:t xml:space="preserve">Videos of engineers working on real projects at our Johannesburg facility (e.g., satellite integration for the African Space Agency)</w:t>
      </w:r>
    </w:p>
    <w:p>
      <w:pPr>
        <w:numPr>
          <w:ilvl w:val="0"/>
          <w:numId w:val="1004"/>
        </w:numPr>
        <w:pStyle w:val="Compact"/>
      </w:pPr>
      <w:r>
        <w:t xml:space="preserve">Testimonials from current Aerospace Engineers about career acceleration in South Africa Johannesburg</w:t>
      </w:r>
    </w:p>
    <w:p>
      <w:pPr>
        <w:numPr>
          <w:ilvl w:val="0"/>
          <w:numId w:val="1004"/>
        </w:numPr>
        <w:pStyle w:val="Compact"/>
      </w:pPr>
      <w:r>
        <w:t xml:space="preserve">Comparative infographics showing cost-of-living benefits versus global aerospace hubs</w:t>
      </w:r>
    </w:p>
    <w:p>
      <w:pPr>
        <w:pStyle w:val="FirstParagraph"/>
      </w:pPr>
      <w:r>
        <w:rPr>
          <w:bCs/>
          <w:b/>
        </w:rPr>
        <w:t xml:space="preserve">2. Targeted Digital Acquisition</w:t>
      </w:r>
    </w:p>
    <w:p>
      <w:pPr>
        <w:numPr>
          <w:ilvl w:val="0"/>
          <w:numId w:val="1005"/>
        </w:numPr>
        <w:pStyle w:val="Compact"/>
      </w:pPr>
      <w:r>
        <w:rPr>
          <w:iCs/>
          <w:i/>
        </w:rPr>
        <w:t xml:space="preserve">Social Media:</w:t>
      </w:r>
      <w:r>
        <w:t xml:space="preserve"> </w:t>
      </w:r>
      <w:r>
        <w:t xml:space="preserve">LinkedIn campaigns targeting Aerospace Engineers in Gauteng with job-specific content (e.g., "Why Johannesburg &gt; London for your next aerospace role?")</w:t>
      </w:r>
    </w:p>
    <w:p>
      <w:pPr>
        <w:numPr>
          <w:ilvl w:val="0"/>
          <w:numId w:val="1005"/>
        </w:numPr>
        <w:pStyle w:val="Compact"/>
      </w:pPr>
      <w:r>
        <w:rPr>
          <w:iCs/>
          <w:i/>
        </w:rPr>
        <w:t xml:space="preserve">SEO Strategy:</w:t>
      </w:r>
      <w:r>
        <w:t xml:space="preserve"> </w:t>
      </w:r>
      <w:r>
        <w:t xml:space="preserve">Optimize career page for keywords: "Aerospace Engineer South Africa", "Johannesburg aerospace jobs", "Aerospace engineering careers Johannesburg"</w:t>
      </w:r>
    </w:p>
    <w:p>
      <w:pPr>
        <w:numPr>
          <w:ilvl w:val="0"/>
          <w:numId w:val="1005"/>
        </w:numPr>
        <w:pStyle w:val="Compact"/>
      </w:pPr>
      <w:r>
        <w:rPr>
          <w:iCs/>
          <w:i/>
        </w:rPr>
        <w:t xml:space="preserve">Partnerships:</w:t>
      </w:r>
      <w:r>
        <w:t xml:space="preserve"> </w:t>
      </w:r>
      <w:r>
        <w:t xml:space="preserve">Collaborate with UJ and TUT's engineering departments for exclusive campus recruitment events in South Africa Johannesburg</w:t>
      </w:r>
    </w:p>
    <w:p>
      <w:pPr>
        <w:pStyle w:val="FirstParagraph"/>
      </w:pPr>
      <w:r>
        <w:rPr>
          <w:bCs/>
          <w:b/>
        </w:rPr>
        <w:t xml:space="preserve">3. Industry Immersion Programs</w:t>
      </w:r>
    </w:p>
    <w:p>
      <w:pPr>
        <w:numPr>
          <w:ilvl w:val="0"/>
          <w:numId w:val="1006"/>
        </w:numPr>
        <w:pStyle w:val="Compact"/>
      </w:pPr>
      <w:r>
        <w:t xml:space="preserve">Host "Johannesburg Aerospace Innovation Days" at SAE International offices, featuring demos of local projects (e.g., drone delivery systems for rural healthcare)</w:t>
      </w:r>
    </w:p>
    <w:p>
      <w:pPr>
        <w:numPr>
          <w:ilvl w:val="0"/>
          <w:numId w:val="1006"/>
        </w:numPr>
        <w:pStyle w:val="Compact"/>
      </w:pPr>
      <w:r>
        <w:t xml:space="preserve">Sponsor key events like the Africa Aerospace and Defence Expo in Johannesburg to showcase our company's role in South Africa's aerospace ecosystem</w:t>
      </w:r>
    </w:p>
    <w:p>
      <w:pPr>
        <w:pStyle w:val="FirstParagraph"/>
      </w:pPr>
      <w:r>
        <w:rPr>
          <w:bCs/>
          <w:b/>
        </w:rPr>
        <w:t xml:space="preserve">4. Diaspora Engagement Strategy</w:t>
      </w:r>
    </w:p>
    <w:p>
      <w:pPr>
        <w:numPr>
          <w:ilvl w:val="0"/>
          <w:numId w:val="1007"/>
        </w:numPr>
        <w:pStyle w:val="Compact"/>
      </w:pPr>
      <w:r>
        <w:t xml:space="preserve">Launch "South African Aerospace Return" portal with visa support guidance for engineers abroad</w:t>
      </w:r>
    </w:p>
    <w:p>
      <w:pPr>
        <w:numPr>
          <w:ilvl w:val="0"/>
          <w:numId w:val="1007"/>
        </w:numPr>
        <w:pStyle w:val="Compact"/>
      </w:pPr>
      <w:r>
        <w:t xml:space="preserve">Partner with the South African High Commission in London/Canada for targeted career briefings</w:t>
      </w:r>
    </w:p>
    <w:bookmarkEnd w:id="24"/>
    <w:bookmarkStart w:id="25" w:name="budget-allocation-total-r-1850000"/>
    <w:p>
      <w:pPr>
        <w:pStyle w:val="Heading2"/>
      </w:pPr>
      <w:r>
        <w:t xml:space="preserve">Budget Allocation (Total: R 1,850,000)</w:t>
      </w:r>
    </w:p>
    <w:p>
      <w:pPr>
        <w:pStyle w:val="FirstParagraph"/>
      </w:pPr>
      <w:r>
        <w:t xml:space="preserve">Channel</w:t>
      </w:r>
    </w:p>
    <w:p>
      <w:pPr>
        <w:pStyle w:val="BodyText"/>
      </w:pPr>
      <w:r>
        <w:t xml:space="preserve">Allocation (R)</w:t>
      </w:r>
    </w:p>
    <w:p>
      <w:pPr>
        <w:pStyle w:val="BodyText"/>
      </w:pPr>
      <w:r>
        <w:t xml:space="preserve">Expected ROI</w:t>
      </w:r>
    </w:p>
    <w:p>
      <w:pPr>
        <w:pStyle w:val="BodyText"/>
      </w:pPr>
      <w:r>
        <w:t xml:space="preserve">Digital Advertising (LinkedIn, Google)</w:t>
      </w:r>
    </w:p>
    <w:p>
      <w:pPr>
        <w:pStyle w:val="BodyText"/>
      </w:pPr>
      <w:r>
        <w:t xml:space="preserve">750,000</w:t>
      </w:r>
    </w:p>
    <w:p>
      <w:pPr>
        <w:pStyle w:val="BodyText"/>
      </w:pPr>
      <w:r>
        <w:t xml:space="preserve">45% of qualified applicants</w:t>
      </w:r>
    </w:p>
    <w:p>
      <w:pPr>
        <w:pStyle w:val="BodyText"/>
      </w:pPr>
      <w:r>
        <w:t xml:space="preserve">Event Sponsorships &amp; Activation</w:t>
      </w:r>
    </w:p>
    <w:p>
      <w:pPr>
        <w:pStyle w:val="BodyText"/>
      </w:pPr>
      <w:r>
        <w:t xml:space="preserve">425,000</w:t>
      </w:r>
    </w:p>
    <w:p>
      <w:pPr>
        <w:pStyle w:val="BodyText"/>
      </w:pPr>
      <w:r>
        <w:t xml:space="preserve">32% of applicants (including events)</w:t>
      </w:r>
    </w:p>
    <w:p>
      <w:pPr>
        <w:pStyle w:val="BodyText"/>
      </w:pPr>
      <w:r>
        <w:t xml:space="preserve">Career Content Production</w:t>
      </w:r>
    </w:p>
    <w:p>
      <w:pPr>
        <w:pStyle w:val="BodyText"/>
      </w:pPr>
      <w:r>
        <w:t xml:space="preserve">350,00018% of applicants (videos, infographics)</w:t>
      </w:r>
    </w:p>
    <w:p>
      <w:pPr>
        <w:pStyle w:val="BodyText"/>
      </w:pPr>
      <w:r>
        <w:t xml:space="preserve">Diaspora Program Execution</w:t>
      </w:r>
    </w:p>
    <w:p>
      <w:pPr>
        <w:pStyle w:val="BodyText"/>
      </w:pPr>
      <w:r>
        <w:t xml:space="preserve">225,000</w:t>
      </w:r>
    </w:p>
    <w:p>
      <w:pPr>
        <w:pStyle w:val="BodyText"/>
      </w:pPr>
      <w:r>
        <w:t xml:space="preserve">5% of high-value applicants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Campaign launch, digital asset creation, university partnerships established. All communications will emphasize "Aerospace Engineer opportunities in South Africa Johannesburg" as the primary value proposition.</w:t>
      </w:r>
    </w:p>
    <w:p>
      <w:pPr>
        <w:pStyle w:val="BodyText"/>
      </w:pPr>
      <w:r>
        <w:rPr>
          <w:bCs/>
          <w:b/>
        </w:rPr>
        <w:t xml:space="preserve">Months 4-6:</w:t>
      </w:r>
      <w:r>
        <w:t xml:space="preserve"> </w:t>
      </w:r>
      <w:r>
        <w:t xml:space="preserve">Major event execution (Johannesburg Aerospace Innovation Days), diaspora outreach intensification. Monthly employer brand metrics tracking begins.</w:t>
      </w:r>
    </w:p>
    <w:p>
      <w:pPr>
        <w:pStyle w:val="BodyText"/>
      </w:pPr>
      <w:r>
        <w:rPr>
          <w:bCs/>
          <w:b/>
        </w:rPr>
        <w:t xml:space="preserve">Months 7-9:</w:t>
      </w:r>
      <w:r>
        <w:t xml:space="preserve"> </w:t>
      </w:r>
      <w:r>
        <w:t xml:space="preserve">Continuous content drip campaign, evaluation of channel effectiveness, and optimization of the Marketing Plan based on real-time data from South Africa Johannesburg job seekers.</w:t>
      </w:r>
    </w:p>
    <w:bookmarkEnd w:id="26"/>
    <w:bookmarkStart w:id="27" w:name="evaluation-metrics"/>
    <w:p>
      <w:pPr>
        <w:pStyle w:val="Heading2"/>
      </w:pPr>
      <w:r>
        <w:t xml:space="preserve">Evaluation Metrics</w:t>
      </w:r>
    </w:p>
    <w:p>
      <w:pPr>
        <w:pStyle w:val="FirstParagraph"/>
      </w:pPr>
      <w:r>
        <w:t xml:space="preserve">We will measure success through both quantitative and qualitative KPIs:</w:t>
      </w:r>
    </w:p>
    <w:p>
      <w:pPr>
        <w:numPr>
          <w:ilvl w:val="0"/>
          <w:numId w:val="1008"/>
        </w:numPr>
        <w:pStyle w:val="Compact"/>
      </w:pPr>
      <w:r>
        <w:rPr>
          <w:bCs/>
          <w:b/>
        </w:rPr>
        <w:t xml:space="preserve">Application Quality:</w:t>
      </w:r>
      <w:r>
        <w:t xml:space="preserve"> </w:t>
      </w:r>
      <w:r>
        <w:t xml:space="preserve">75%+ of applicants meeting minimum Aerospace Engineer criteria</w:t>
      </w:r>
    </w:p>
    <w:p>
      <w:pPr>
        <w:numPr>
          <w:ilvl w:val="0"/>
          <w:numId w:val="1008"/>
        </w:numPr>
        <w:pStyle w:val="Compact"/>
      </w:pPr>
      <w:r>
        <w:rPr>
          <w:bCs/>
          <w:b/>
        </w:rPr>
        <w:t xml:space="preserve">Brand Lift:</w:t>
      </w:r>
      <w:r>
        <w:t xml:space="preserve"> </w:t>
      </w:r>
      <w:r>
        <w:t xml:space="preserve">35% increase in "Aerospace Engineer South Africa Johannesburg" searches (Google Trends)</w:t>
      </w:r>
    </w:p>
    <w:p>
      <w:pPr>
        <w:numPr>
          <w:ilvl w:val="0"/>
          <w:numId w:val="1008"/>
        </w:numPr>
        <w:pStyle w:val="Compact"/>
      </w:pPr>
      <w:r>
        <w:rPr>
          <w:bCs/>
          <w:b/>
        </w:rPr>
        <w:t xml:space="preserve">Talent Conversion Rate:</w:t>
      </w:r>
      <w:r>
        <w:t xml:space="preserve"> </w:t>
      </w:r>
      <w:r>
        <w:t xml:space="preserve">% of candidates from Johannesburg-based events moving to interviews</w:t>
      </w:r>
    </w:p>
    <w:p>
      <w:pPr>
        <w:numPr>
          <w:ilvl w:val="0"/>
          <w:numId w:val="1008"/>
        </w:numPr>
        <w:pStyle w:val="Compact"/>
      </w:pPr>
      <w:r>
        <w:rPr>
          <w:bCs/>
          <w:b/>
        </w:rPr>
        <w:t xml:space="preserve">Social Sentiment:</w:t>
      </w:r>
      <w:r>
        <w:t xml:space="preserve"> </w:t>
      </w:r>
      <w:r>
        <w:t xml:space="preserve">Positive mentions of "South Africa Johannesburg" in engineering forums</w:t>
      </w:r>
    </w:p>
    <w:bookmarkEnd w:id="27"/>
    <w:bookmarkStart w:id="28" w:name="X787d89a0885596f883ca1305b58205e32f92172"/>
    <w:p>
      <w:pPr>
        <w:pStyle w:val="Heading2"/>
      </w:pPr>
      <w:r>
        <w:t xml:space="preserve">Conclusion: The South Africa Johannesburg Advantage</w:t>
      </w:r>
    </w:p>
    <w:p>
      <w:pPr>
        <w:pStyle w:val="FirstParagraph"/>
      </w:pPr>
      <w:r>
        <w:t xml:space="preserve">This Marketing Plan positions South Africa Johannesburg not merely as a location, but as the catalyst for a new era of aerospace innovation across the continent. By strategically targeting Aerospace Engineers with a campaign that highlights our city's unique ecosystem – from world-class facilities to government support and cultural vibrancy – we create an irresistible value proposition. Every element of this Marketing Plan reinforces why South Africa Johannesburg has become the epicenter for aerospace careers in Africa, transforming job recruitment into a compelling narrative of professional destiny. As we execute this plan, we won't just fill vacancies; we'll establish Johannesburg as the undisputed hub where Aerospace Engineers build tomorrow's African aviation and space revolution.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 South Africa Johannesburg</dc:title>
  <dc:creator/>
  <dc:language>en</dc:language>
  <cp:keywords/>
  <dcterms:created xsi:type="dcterms:W3CDTF">2026-09-27T22:55:23Z</dcterms:created>
  <dcterms:modified xsi:type="dcterms:W3CDTF">2026-09-27T22:55:23Z</dcterms:modified>
</cp:coreProperties>
</file>

<file path=docProps/custom.xml><?xml version="1.0" encoding="utf-8"?>
<Properties xmlns="http://schemas.openxmlformats.org/officeDocument/2006/custom-properties" xmlns:vt="http://schemas.openxmlformats.org/officeDocument/2006/docPropsVTypes"/>
</file>