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Aerospace</w:t>
      </w:r>
      <w:r>
        <w:t xml:space="preserve"> </w:t>
      </w:r>
      <w:r>
        <w:t xml:space="preserve">Engineer</w:t>
      </w:r>
      <w:r>
        <w:t xml:space="preserve"> </w:t>
      </w:r>
      <w:r>
        <w:t xml:space="preserve">Position</w:t>
      </w:r>
      <w:r>
        <w:t xml:space="preserve"> </w:t>
      </w:r>
      <w:r>
        <w:t xml:space="preserve">in</w:t>
      </w:r>
      <w:r>
        <w:t xml:space="preserve"> </w:t>
      </w:r>
      <w:r>
        <w:t xml:space="preserve">Sri</w:t>
      </w:r>
      <w:r>
        <w:t xml:space="preserve"> </w:t>
      </w:r>
      <w:r>
        <w:t xml:space="preserve">Lanka</w:t>
      </w:r>
      <w:r>
        <w:t xml:space="preserve"> </w:t>
      </w:r>
      <w:r>
        <w:t xml:space="preserve">Colombo</w:t>
      </w:r>
    </w:p>
    <w:bookmarkStart w:id="32" w:name="Xe5c7350472ec40cfc54eb4c9b3f52ad7d4c08a0"/>
    <w:p>
      <w:pPr>
        <w:pStyle w:val="Heading1"/>
      </w:pPr>
      <w:r>
        <w:t xml:space="preserve">Strategic Marketing Plan for Recruiting Elite Aerospace Engineers in Sri Lanka Colombo</w:t>
      </w:r>
    </w:p>
    <w:bookmarkStart w:id="20" w:name="executive-summary"/>
    <w:p>
      <w:pPr>
        <w:pStyle w:val="Heading2"/>
      </w:pPr>
      <w:r>
        <w:t xml:space="preserve">Executive Summary</w:t>
      </w:r>
    </w:p>
    <w:p>
      <w:pPr>
        <w:pStyle w:val="FirstParagraph"/>
      </w:pPr>
      <w:r>
        <w:t xml:space="preserve">This comprehensive Marketing Plan outlines a targeted recruitment strategy to attract and secure top-tier Aerospace Engineer talent for the burgeoning aerospace sector in Sri Lanka Colombo. As Colombo emerges as South Asia's strategic hub for aviation services, this plan addresses critical talent gaps in aircraft maintenance, UAV technology development, and sustainable aviation innovation. The initiative directly supports Sri Lanka's National Aviation Policy 2025 by positioning Colombo as a regional center for aerospace engineering excellence. This Marketing Plan is designed to generate 150+ qualified applications within Q3 2024 through hyper-localized engagement strategies that resonate with both local graduates and international professionals seeking career opportunities in Sri Lanka Colombo.</w:t>
      </w:r>
    </w:p>
    <w:bookmarkEnd w:id="20"/>
    <w:bookmarkStart w:id="21" w:name="Xfcca3cb1d221d4bf841cfbde4787e93368842ff"/>
    <w:p>
      <w:pPr>
        <w:pStyle w:val="Heading2"/>
      </w:pPr>
      <w:r>
        <w:t xml:space="preserve">Market Analysis: The Aerospace Engineering Landscape in Sri Lanka Colombo</w:t>
      </w:r>
    </w:p>
    <w:p>
      <w:pPr>
        <w:pStyle w:val="FirstParagraph"/>
      </w:pPr>
      <w:r>
        <w:t xml:space="preserve">Sri Lanka's aviation sector is experiencing transformative growth, with Bandaranaike International Airport (BIA) handling 5.2 million passengers annually and a 17% CAGR in aircraft MRO (Maintenance, Repair, Overhaul) services. However, a critical shortage exists: Colombo has only 43 certified Aerospace Engineers serving over 80 aircraft operators and emerging UAV startups like SkyTrax. Local universities (University of Moratuwa, SLIIT) produce just 12 aerospace graduates yearly—far below the industry's need for 300+ specialized engineers by 2027.</w:t>
      </w:r>
    </w:p>
    <w:p>
      <w:pPr>
        <w:pStyle w:val="BodyText"/>
      </w:pPr>
      <w:r>
        <w:t xml:space="preserve">Competitor analysis reveals that major airlines (SriLankan Airlines) and MROs (MRO Sri Lanka Ltd.) currently dominate recruitment through basic job portals, missing opportunities to engage talent through specialized channels. This gap presents our key advantage: a Marketing Plan that leverages Colombo's unique ecosystem—from the Sri Lanka Civil Aviation Authority's digital transformation initiatives to the newly launched Colombo Aerospace Innovation Hub.</w:t>
      </w:r>
    </w:p>
    <w:bookmarkEnd w:id="21"/>
    <w:bookmarkStart w:id="22" w:name="marketing-objectives"/>
    <w:p>
      <w:pPr>
        <w:pStyle w:val="Heading2"/>
      </w:pPr>
      <w:r>
        <w:t xml:space="preserve">Marketing Objectives</w:t>
      </w:r>
    </w:p>
    <w:p>
      <w:pPr>
        <w:numPr>
          <w:ilvl w:val="0"/>
          <w:numId w:val="1001"/>
        </w:numPr>
        <w:pStyle w:val="Compact"/>
      </w:pPr>
      <w:r>
        <w:t xml:space="preserve">Secure 80+ qualified Aerospace Engineer candidates for interviews within 90 days of campaign launch in Colombo</w:t>
      </w:r>
    </w:p>
    <w:p>
      <w:pPr>
        <w:numPr>
          <w:ilvl w:val="0"/>
          <w:numId w:val="1001"/>
        </w:numPr>
        <w:pStyle w:val="Compact"/>
      </w:pPr>
      <w:r>
        <w:t xml:space="preserve">Achieve 45% application conversion rate from targeted outreach (vs. industry average of 28%)</w:t>
      </w:r>
    </w:p>
    <w:p>
      <w:pPr>
        <w:numPr>
          <w:ilvl w:val="0"/>
          <w:numId w:val="1001"/>
        </w:numPr>
        <w:pStyle w:val="Compact"/>
      </w:pPr>
      <w:r>
        <w:t xml:space="preserve">Create "Colombo as Aerospace Talent Destination" positioning through measurable social impact (e.g., 70% candidate retention post-interview)</w:t>
      </w:r>
    </w:p>
    <w:p>
      <w:pPr>
        <w:numPr>
          <w:ilvl w:val="0"/>
          <w:numId w:val="1001"/>
        </w:numPr>
        <w:pStyle w:val="Compact"/>
      </w:pPr>
      <w:r>
        <w:t xml:space="preserve">Establish Sri Lanka Colombo as the preferred hub for ASEAN-region aerospace engineering talent by Q1 2025</w:t>
      </w:r>
    </w:p>
    <w:bookmarkEnd w:id="22"/>
    <w:bookmarkStart w:id="23" w:name="target-audience-segmentation"/>
    <w:p>
      <w:pPr>
        <w:pStyle w:val="Heading2"/>
      </w:pPr>
      <w:r>
        <w:t xml:space="preserve">Target Audience Segmentation</w:t>
      </w:r>
    </w:p>
    <w:p>
      <w:pPr>
        <w:pStyle w:val="FirstParagraph"/>
      </w:pPr>
      <w:r>
        <w:t xml:space="preserve">This Marketing Plan targets three high-value segments in Sri Lanka Colombo:</w:t>
      </w:r>
    </w:p>
    <w:p>
      <w:pPr>
        <w:numPr>
          <w:ilvl w:val="0"/>
          <w:numId w:val="1002"/>
        </w:numPr>
        <w:pStyle w:val="Compact"/>
      </w:pPr>
      <w:r>
        <w:rPr>
          <w:bCs/>
          <w:b/>
        </w:rPr>
        <w:t xml:space="preserve">Local Graduates (60% of target):</w:t>
      </w:r>
      <w:r>
        <w:t xml:space="preserve"> </w:t>
      </w:r>
      <w:r>
        <w:t xml:space="preserve">BEng/MEng Aerospace candidates from University of Moratuwa, Uva Wellassa University, and SLIIT. Prioritizing those with UAV/avionics specializations</w:t>
      </w:r>
    </w:p>
    <w:p>
      <w:pPr>
        <w:numPr>
          <w:ilvl w:val="0"/>
          <w:numId w:val="1002"/>
        </w:numPr>
        <w:pStyle w:val="Compact"/>
      </w:pPr>
      <w:r>
        <w:rPr>
          <w:bCs/>
          <w:b/>
        </w:rPr>
        <w:t xml:space="preserve">Expatriate Engineers (25%):</w:t>
      </w:r>
      <w:r>
        <w:t xml:space="preserve"> </w:t>
      </w:r>
      <w:r>
        <w:t xml:space="preserve">Professionals with 3+ years' experience in EU/US aerospace firms seeking relocation opportunities in Colombo's growing MRO sector</w:t>
      </w:r>
    </w:p>
    <w:p>
      <w:pPr>
        <w:numPr>
          <w:ilvl w:val="0"/>
          <w:numId w:val="1002"/>
        </w:numPr>
        <w:pStyle w:val="Compact"/>
      </w:pPr>
      <w:r>
        <w:rPr>
          <w:bCs/>
          <w:b/>
        </w:rPr>
        <w:t xml:space="preserve">Industry Transferees (15%):</w:t>
      </w:r>
      <w:r>
        <w:t xml:space="preserve"> </w:t>
      </w:r>
      <w:r>
        <w:t xml:space="preserve">Mechanical/Aeronautical engineers from automotive or defense sectors transitioning to aviation roles in Sri Lanka Colombo</w:t>
      </w:r>
    </w:p>
    <w:bookmarkEnd w:id="23"/>
    <w:bookmarkStart w:id="27" w:name="Xbfb94167aa9a5ca6a9cbecb1dac23155b48d1a0"/>
    <w:p>
      <w:pPr>
        <w:pStyle w:val="Heading2"/>
      </w:pPr>
      <w:r>
        <w:t xml:space="preserve">Marketing Strategies &amp; Tactics: The Colombo Aerospace Talent Ecosystem Approach</w:t>
      </w:r>
    </w:p>
    <w:bookmarkStart w:id="24" w:name="Xac481423606da5966ca151ad7306d03edb34042"/>
    <w:p>
      <w:pPr>
        <w:pStyle w:val="Heading3"/>
      </w:pPr>
      <w:r>
        <w:t xml:space="preserve">1. Hyper-Local Digital Engagement (Colombo-Centric)</w:t>
      </w:r>
    </w:p>
    <w:p>
      <w:pPr>
        <w:pStyle w:val="FirstParagraph"/>
      </w:pPr>
      <w:r>
        <w:t xml:space="preserve">Leverage Colombo's digital infrastructure through:</w:t>
      </w:r>
    </w:p>
    <w:p>
      <w:pPr>
        <w:numPr>
          <w:ilvl w:val="0"/>
          <w:numId w:val="1003"/>
        </w:numPr>
        <w:pStyle w:val="Compact"/>
      </w:pPr>
      <w:r>
        <w:rPr>
          <w:bCs/>
          <w:b/>
        </w:rPr>
        <w:t xml:space="preserve">LinkedIn Campaigns:</w:t>
      </w:r>
      <w:r>
        <w:t xml:space="preserve"> </w:t>
      </w:r>
      <w:r>
        <w:t xml:space="preserve">Geo-targeted ads focusing on "Aerospace Engineer in Sri Lanka Colombo" with content highlighting BIA's expansion and new UAV regulations</w:t>
      </w:r>
    </w:p>
    <w:p>
      <w:pPr>
        <w:numPr>
          <w:ilvl w:val="0"/>
          <w:numId w:val="1003"/>
        </w:numPr>
        <w:pStyle w:val="Compact"/>
      </w:pPr>
      <w:r>
        <w:rPr>
          <w:bCs/>
          <w:b/>
        </w:rPr>
        <w:t xml:space="preserve">Colombo University Partnerships:</w:t>
      </w:r>
      <w:r>
        <w:t xml:space="preserve"> </w:t>
      </w:r>
      <w:r>
        <w:t xml:space="preserve">Co-hosting "Future of Aerospace" workshops at University of Moratuwa's Aeronautical Engineering Department with live salary benchmarking data for Sri Lanka Colombo roles</w:t>
      </w:r>
    </w:p>
    <w:p>
      <w:pPr>
        <w:numPr>
          <w:ilvl w:val="0"/>
          <w:numId w:val="1003"/>
        </w:numPr>
        <w:pStyle w:val="Compact"/>
      </w:pPr>
      <w:r>
        <w:rPr>
          <w:bCs/>
          <w:b/>
        </w:rPr>
        <w:t xml:space="preserve">Social Media Localization:</w:t>
      </w:r>
      <w:r>
        <w:t xml:space="preserve"> </w:t>
      </w:r>
      <w:r>
        <w:t xml:space="preserve">TikTok/Instagram reels featuring Colombo-based Aerospace Engineers discussing their work (e.g., "How I Maintain Emirates Aircraft at BIA") with #SriLankaAerospace hashtag</w:t>
      </w:r>
    </w:p>
    <w:bookmarkEnd w:id="24"/>
    <w:bookmarkStart w:id="25" w:name="Xe7856e26189b41582d3eb6c340fee6eda029a4f"/>
    <w:p>
      <w:pPr>
        <w:pStyle w:val="Heading3"/>
      </w:pPr>
      <w:r>
        <w:t xml:space="preserve">2. Strategic Partnerships in Sri Lanka Colombo</w:t>
      </w:r>
    </w:p>
    <w:p>
      <w:pPr>
        <w:pStyle w:val="FirstParagraph"/>
      </w:pPr>
      <w:r>
        <w:t xml:space="preserve">Forge alliances critical to the local ecosystem:</w:t>
      </w:r>
    </w:p>
    <w:p>
      <w:pPr>
        <w:numPr>
          <w:ilvl w:val="0"/>
          <w:numId w:val="1004"/>
        </w:numPr>
        <w:pStyle w:val="Compact"/>
      </w:pPr>
      <w:r>
        <w:rPr>
          <w:bCs/>
          <w:b/>
        </w:rPr>
        <w:t xml:space="preserve">Civil Aviation Authority (CAA):</w:t>
      </w:r>
      <w:r>
        <w:t xml:space="preserve"> </w:t>
      </w:r>
      <w:r>
        <w:t xml:space="preserve">Co-branded recruitment events at CAA's Colombo headquarters featuring regulatory innovation sessions</w:t>
      </w:r>
    </w:p>
    <w:p>
      <w:pPr>
        <w:numPr>
          <w:ilvl w:val="0"/>
          <w:numId w:val="1004"/>
        </w:numPr>
        <w:pStyle w:val="Compact"/>
      </w:pPr>
      <w:r>
        <w:rPr>
          <w:bCs/>
          <w:b/>
        </w:rPr>
        <w:t xml:space="preserve">Aerospace Industry Cluster:</w:t>
      </w:r>
      <w:r>
        <w:t xml:space="preserve"> </w:t>
      </w:r>
      <w:r>
        <w:t xml:space="preserve">Collaboration with MRO Sri Lanka Ltd., Air Lanka, and UAV startups for referral programs offering 10% bonuses for successful candidates</w:t>
      </w:r>
    </w:p>
    <w:p>
      <w:pPr>
        <w:numPr>
          <w:ilvl w:val="0"/>
          <w:numId w:val="1004"/>
        </w:numPr>
        <w:pStyle w:val="Compact"/>
      </w:pPr>
      <w:r>
        <w:rPr>
          <w:bCs/>
          <w:b/>
        </w:rPr>
        <w:t xml:space="preserve">Government Initiatives:</w:t>
      </w:r>
      <w:r>
        <w:t xml:space="preserve"> </w:t>
      </w:r>
      <w:r>
        <w:t xml:space="preserve">Aligning recruitment with the "Sri Lanka Digital Aviation Program" to emphasize tax incentives for aerospace engineers in Colombo</w:t>
      </w:r>
    </w:p>
    <w:bookmarkEnd w:id="25"/>
    <w:bookmarkStart w:id="26" w:name="candidate-experience-optimization"/>
    <w:p>
      <w:pPr>
        <w:pStyle w:val="Heading3"/>
      </w:pPr>
      <w:r>
        <w:t xml:space="preserve">3. Candidate Experience Optimization</w:t>
      </w:r>
    </w:p>
    <w:p>
      <w:pPr>
        <w:pStyle w:val="FirstParagraph"/>
      </w:pPr>
      <w:r>
        <w:t xml:space="preserve">Differentiating our Aerospace Engineer opportunity through Colombo-specific value propositions:</w:t>
      </w:r>
    </w:p>
    <w:p>
      <w:pPr>
        <w:numPr>
          <w:ilvl w:val="0"/>
          <w:numId w:val="1005"/>
        </w:numPr>
        <w:pStyle w:val="Compact"/>
      </w:pPr>
      <w:r>
        <w:rPr>
          <w:bCs/>
          <w:b/>
        </w:rPr>
        <w:t xml:space="preserve">Cost of Living Advantage:</w:t>
      </w:r>
      <w:r>
        <w:t xml:space="preserve"> </w:t>
      </w:r>
      <w:r>
        <w:t xml:space="preserve">Salary comparison visuals showing "Colombo vs. Singapore: 25% higher salary purchasing power for aerospace engineers"</w:t>
      </w:r>
    </w:p>
    <w:p>
      <w:pPr>
        <w:numPr>
          <w:ilvl w:val="0"/>
          <w:numId w:val="1005"/>
        </w:numPr>
        <w:pStyle w:val="Compact"/>
      </w:pPr>
      <w:r>
        <w:rPr>
          <w:bCs/>
          <w:b/>
        </w:rPr>
        <w:t xml:space="preserve">Career Acceleration Pathways:</w:t>
      </w:r>
      <w:r>
        <w:t xml:space="preserve"> </w:t>
      </w:r>
      <w:r>
        <w:t xml:space="preserve">Clear progression maps from entry-level to Lead Aerospace Engineer with Sri Lanka Colombo MRO project leadership opportunities</w:t>
      </w:r>
    </w:p>
    <w:p>
      <w:pPr>
        <w:numPr>
          <w:ilvl w:val="0"/>
          <w:numId w:val="1005"/>
        </w:numPr>
        <w:pStyle w:val="Compact"/>
      </w:pPr>
      <w:r>
        <w:rPr>
          <w:bCs/>
          <w:b/>
        </w:rPr>
        <w:t xml:space="preserve">Community Integration:</w:t>
      </w:r>
      <w:r>
        <w:t xml:space="preserve"> </w:t>
      </w:r>
      <w:r>
        <w:t xml:space="preserve">"Welcome to Colombo" packages including housing assistance at Galle Face area and cultural orientation sessions</w:t>
      </w:r>
    </w:p>
    <w:bookmarkEnd w:id="26"/>
    <w:bookmarkEnd w:id="27"/>
    <w:bookmarkStart w:id="28" w:name="X443234abc7bf74ad3756b184c65d44cd0101a96"/>
    <w:p>
      <w:pPr>
        <w:pStyle w:val="Heading2"/>
      </w:pPr>
      <w:r>
        <w:t xml:space="preserve">Budget Allocation: Strategic Investment in Sri Lanka Talent Acquisition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Activity</w:t>
            </w:r>
          </w:p>
        </w:tc>
        <w:tc>
          <w:tcPr/>
          <w:p>
            <w:pPr>
              <w:pStyle w:val="Compact"/>
              <w:jc w:val="left"/>
            </w:pPr>
            <w:r>
              <w:t xml:space="preserve">Allocation (USD)</w:t>
            </w:r>
          </w:p>
        </w:tc>
        <w:tc>
          <w:tcPr/>
          <w:p>
            <w:pPr>
              <w:pStyle w:val="Compact"/>
              <w:jc w:val="left"/>
            </w:pPr>
            <w:r>
              <w:t xml:space="preserve">Target Impact in Colombo</w:t>
            </w:r>
          </w:p>
        </w:tc>
      </w:tr>
      <w:tr>
        <w:tc>
          <w:tcPr/>
          <w:p>
            <w:pPr>
              <w:pStyle w:val="Compact"/>
              <w:jc w:val="left"/>
            </w:pPr>
            <w:r>
              <w:t xml:space="preserve">Digital Campaigns (LinkedIn, Local Social Media)</w:t>
            </w:r>
          </w:p>
        </w:tc>
        <w:tc>
          <w:tcPr/>
          <w:p>
            <w:pPr>
              <w:pStyle w:val="Compact"/>
              <w:jc w:val="left"/>
            </w:pPr>
            <w:r>
              <w:t xml:space="preserve">$8,500</w:t>
            </w:r>
          </w:p>
        </w:tc>
        <w:tc>
          <w:tcPr/>
          <w:p>
            <w:pPr>
              <w:pStyle w:val="Compact"/>
              <w:jc w:val="left"/>
            </w:pPr>
            <w:r>
              <w:t xml:space="preserve">250+ qualified leads from Colombo universities &amp; networks</w:t>
            </w:r>
          </w:p>
        </w:tc>
      </w:tr>
      <w:tr>
        <w:tc>
          <w:tcPr/>
          <w:p>
            <w:pPr>
              <w:pStyle w:val="Compact"/>
              <w:jc w:val="left"/>
            </w:pPr>
            <w:r>
              <w:t xml:space="preserve">University Partnership Events (3 x Workshops)</w:t>
            </w:r>
          </w:p>
        </w:tc>
        <w:tc>
          <w:tcPr/>
          <w:p>
            <w:pPr>
              <w:pStyle w:val="Compact"/>
              <w:jc w:val="left"/>
            </w:pPr>
            <w:r>
              <w:t xml:space="preserve">$6,200</w:t>
            </w:r>
          </w:p>
        </w:tc>
        <w:tc>
          <w:tcPr/>
          <w:p>
            <w:pPr>
              <w:pStyle w:val="Compact"/>
              <w:jc w:val="left"/>
            </w:pPr>
            <w:r>
              <w:t xml:space="preserve">Direct engagement with 180+ final-year Aerospace Engineering students in Colombo</w:t>
            </w:r>
          </w:p>
        </w:tc>
      </w:tr>
      <w:tr>
        <w:tc>
          <w:tcPr/>
          <w:p>
            <w:pPr>
              <w:pStyle w:val="Compact"/>
              <w:jc w:val="left"/>
            </w:pPr>
            <w:r>
              <w:t xml:space="preserve">Industry Cluster Referral Program</w:t>
            </w:r>
          </w:p>
        </w:tc>
        <w:tc>
          <w:tcPr/>
          <w:p>
            <w:pPr>
              <w:pStyle w:val="Compact"/>
              <w:jc w:val="left"/>
            </w:pPr>
            <w:r>
              <w:t xml:space="preserve">$3,500</w:t>
            </w:r>
          </w:p>
        </w:tc>
        <w:tc>
          <w:tcPr/>
          <w:p>
            <w:pPr>
              <w:pStyle w:val="Compact"/>
              <w:jc w:val="left"/>
            </w:pPr>
            <w:r>
              <w:t xml:space="preserve">Target: 25% of candidates via MRO Sri Lanka Ltd. network</w:t>
            </w:r>
          </w:p>
        </w:tc>
      </w:tr>
      <w:tr>
        <w:tc>
          <w:tcPr/>
          <w:p>
            <w:pPr>
              <w:pStyle w:val="Compact"/>
              <w:jc w:val="left"/>
            </w:pPr>
            <w:r>
              <w:t xml:space="preserve">Candidate Experience Package Development</w:t>
            </w:r>
          </w:p>
        </w:tc>
        <w:tc>
          <w:tcPr/>
          <w:p>
            <w:pPr>
              <w:pStyle w:val="Compact"/>
              <w:jc w:val="left"/>
            </w:pPr>
            <w:r>
              <w:t xml:space="preserve">$4,800</w:t>
            </w:r>
          </w:p>
        </w:tc>
        <w:tc>
          <w:tcPr/>
          <w:p>
            <w:pPr>
              <w:pStyle w:val="Compact"/>
              <w:jc w:val="left"/>
            </w:pPr>
            <w:r>
              <w:t xml:space="preserve">Enhanced offer conversion for Colombo-based applicants (30% increase)</w:t>
            </w:r>
          </w:p>
        </w:tc>
      </w:tr>
      <w:tr>
        <w:tc>
          <w:tcPr/>
          <w:p>
            <w:pPr>
              <w:pStyle w:val="Compact"/>
              <w:jc w:val="left"/>
            </w:pPr>
            <w:r>
              <w:rPr>
                <w:bCs/>
                <w:b/>
              </w:rPr>
              <w:t xml:space="preserve">TOTAL</w:t>
            </w:r>
          </w:p>
        </w:tc>
        <w:tc>
          <w:tcPr/>
          <w:p>
            <w:pPr>
              <w:pStyle w:val="Compact"/>
              <w:jc w:val="left"/>
            </w:pPr>
            <w:r>
              <w:rPr>
                <w:bCs/>
                <w:b/>
              </w:rPr>
              <w:t xml:space="preserve">$23,000</w:t>
            </w:r>
          </w:p>
        </w:tc>
        <w:tc>
          <w:tcPr/>
          <w:p>
            <w:pPr>
              <w:pStyle w:val="Compact"/>
              <w:jc w:val="left"/>
            </w:pPr>
            <w:r>
              <w:t xml:space="preserve"> </w:t>
            </w:r>
          </w:p>
        </w:tc>
      </w:tr>
    </w:tbl>
    <w:bookmarkEnd w:id="28"/>
    <w:bookmarkStart w:id="29" w:name="X7365317ea6ef3e05e508593591938c191efa903"/>
    <w:p>
      <w:pPr>
        <w:pStyle w:val="Heading2"/>
      </w:pPr>
      <w:r>
        <w:t xml:space="preserve">Implementation Timeline: Colombo Aerospace Recruitment Sprint</w:t>
      </w:r>
    </w:p>
    <w:p>
      <w:pPr>
        <w:pStyle w:val="FirstParagraph"/>
      </w:pPr>
      <w:r>
        <w:t xml:space="preserve">This Marketing Plan executes in three phases within Sri Lanka Colombo's 90-day recruitment cycle:</w:t>
      </w:r>
    </w:p>
    <w:p>
      <w:pPr>
        <w:numPr>
          <w:ilvl w:val="0"/>
          <w:numId w:val="1006"/>
        </w:numPr>
        <w:pStyle w:val="Compact"/>
      </w:pPr>
      <w:r>
        <w:rPr>
          <w:bCs/>
          <w:b/>
        </w:rPr>
        <w:t xml:space="preserve">Phase 1 (Days 1-30): Ecosystem Activation</w:t>
      </w:r>
      <w:r>
        <w:t xml:space="preserve"> </w:t>
      </w:r>
      <w:r>
        <w:t xml:space="preserve">- Partner with CAA and University of Moratuwa; launch digital campaigns targeting Colombo-based talent pools</w:t>
      </w:r>
    </w:p>
    <w:p>
      <w:pPr>
        <w:numPr>
          <w:ilvl w:val="0"/>
          <w:numId w:val="1006"/>
        </w:numPr>
        <w:pStyle w:val="Compact"/>
      </w:pPr>
      <w:r>
        <w:rPr>
          <w:bCs/>
          <w:b/>
        </w:rPr>
        <w:t xml:space="preserve">Phase 2 (Days 31-60): Candidate Deep-Dive</w:t>
      </w:r>
      <w:r>
        <w:t xml:space="preserve"> </w:t>
      </w:r>
      <w:r>
        <w:t xml:space="preserve">- Host "Aerospace Career Day" at Colombo's International Convention Centre; deploy university campus recruitment teams</w:t>
      </w:r>
    </w:p>
    <w:p>
      <w:pPr>
        <w:numPr>
          <w:ilvl w:val="0"/>
          <w:numId w:val="1006"/>
        </w:numPr>
        <w:pStyle w:val="Compact"/>
      </w:pPr>
      <w:r>
        <w:rPr>
          <w:bCs/>
          <w:b/>
        </w:rPr>
        <w:t xml:space="preserve">Phase 3 (Days 61-90): Conversion &amp; Retention</w:t>
      </w:r>
      <w:r>
        <w:t xml:space="preserve"> </w:t>
      </w:r>
      <w:r>
        <w:t xml:space="preserve">- Offer personalized career pathway consultations for top candidates in Sri Lanka Colombo; initiate onboarding for selected Aerospace Engineers</w:t>
      </w:r>
    </w:p>
    <w:bookmarkEnd w:id="29"/>
    <w:bookmarkStart w:id="30" w:name="X919e45c7280ee11d1965f41fdd863aaded71dc0"/>
    <w:p>
      <w:pPr>
        <w:pStyle w:val="Heading2"/>
      </w:pPr>
      <w:r>
        <w:t xml:space="preserve">Evaluation Metrics: Measuring Success in Sri Lanka Context</w:t>
      </w:r>
    </w:p>
    <w:p>
      <w:pPr>
        <w:pStyle w:val="FirstParagraph"/>
      </w:pPr>
      <w:r>
        <w:t xml:space="preserve">We track success through both quantitative and qualitative metrics aligned with Colombo's unique market dynamics:</w:t>
      </w:r>
    </w:p>
    <w:p>
      <w:pPr>
        <w:numPr>
          <w:ilvl w:val="0"/>
          <w:numId w:val="1007"/>
        </w:numPr>
        <w:pStyle w:val="Compact"/>
      </w:pPr>
      <w:r>
        <w:rPr>
          <w:bCs/>
          <w:b/>
        </w:rPr>
        <w:t xml:space="preserve">Application Volume &amp; Quality:</w:t>
      </w:r>
      <w:r>
        <w:t xml:space="preserve"> </w:t>
      </w:r>
      <w:r>
        <w:t xml:space="preserve">Target 150+ applications from Sri Lanka Colombo (40% above industry benchmark)</w:t>
      </w:r>
    </w:p>
    <w:p>
      <w:pPr>
        <w:numPr>
          <w:ilvl w:val="0"/>
          <w:numId w:val="1007"/>
        </w:numPr>
        <w:pStyle w:val="Compact"/>
      </w:pPr>
      <w:r>
        <w:rPr>
          <w:bCs/>
          <w:b/>
        </w:rPr>
        <w:t xml:space="preserve">Talent Conversion Rate:</w:t>
      </w:r>
      <w:r>
        <w:t xml:space="preserve"> </w:t>
      </w:r>
      <w:r>
        <w:t xml:space="preserve">Measuring % of Colombo-based applicants advancing to interview vs. competitors' 28%</w:t>
      </w:r>
    </w:p>
    <w:p>
      <w:pPr>
        <w:numPr>
          <w:ilvl w:val="0"/>
          <w:numId w:val="1007"/>
        </w:numPr>
        <w:pStyle w:val="Compact"/>
      </w:pPr>
      <w:r>
        <w:rPr>
          <w:bCs/>
          <w:b/>
        </w:rPr>
        <w:t xml:space="preserve">Market Positioning:</w:t>
      </w:r>
      <w:r>
        <w:t xml:space="preserve"> </w:t>
      </w:r>
      <w:r>
        <w:t xml:space="preserve">"Colombo as Aerospace Talent Hub" recognition via LinkedIn sentiment analysis among Sri Lankan engineering communities</w:t>
      </w:r>
    </w:p>
    <w:p>
      <w:pPr>
        <w:numPr>
          <w:ilvl w:val="0"/>
          <w:numId w:val="1007"/>
        </w:numPr>
        <w:pStyle w:val="Compact"/>
      </w:pPr>
      <w:r>
        <w:rPr>
          <w:bCs/>
          <w:b/>
        </w:rPr>
        <w:t xml:space="preserve">Economic Impact:</w:t>
      </w:r>
      <w:r>
        <w:t xml:space="preserve"> </w:t>
      </w:r>
      <w:r>
        <w:t xml:space="preserve">Tracking salary competitiveness data for Aerospace Engineers in Sri Lanka Colombo (vs. regional benchmarks)</w:t>
      </w:r>
    </w:p>
    <w:bookmarkEnd w:id="30"/>
    <w:bookmarkStart w:id="31" w:name="Xdecdc718c711a54621fceb2b5705e5adaf4ff9c"/>
    <w:p>
      <w:pPr>
        <w:pStyle w:val="Heading2"/>
      </w:pPr>
      <w:r>
        <w:t xml:space="preserve">Conclusion: Engineering Sri Lanka's Future from Colombo</w:t>
      </w:r>
    </w:p>
    <w:p>
      <w:pPr>
        <w:pStyle w:val="FirstParagraph"/>
      </w:pPr>
      <w:r>
        <w:t xml:space="preserve">This Marketing Plan transcends traditional recruitment by embedding the Aerospace Engineer role within Sri Lanka Colombo's national development narrative. By leveraging the city's strategic aviation infrastructure, university networks, and cultural appeal, we position the opportunity as pivotal to both candidate careers and Sri Lanka's aerospace industry growth. The plan delivers a sustainable talent pipeline that addresses Colombo's immediate need for Aerospace Engineers while establishing enduring recruitment advantages in South Asia. Ultimately, this initiative transforms how Sri Lanka Colombo is perceived globally—not merely as an aviation hub but as a destination where Aerospace Engineering talent thrives with purpose, innovation, and tangible impact on the nation's economic trajectory.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701">
    <w:nsid w:val="A99701"/>
    <w:multiLevelType w:val="multilevel"/>
    <w:lvl w:ilvl="0">
      <w:start w:val="1"/>
      <w:numFmt w:val="lowerLetter"/>
      <w:lvlText w:val="%1."/>
      <w:lvlJc w:val="left"/>
      <w:pPr>
        <w:ind w:left="720" w:hanging="480"/>
      </w:pPr>
    </w:lvl>
    <w:lvl w:ilvl="1">
      <w:start w:val="1"/>
      <w:numFmt w:val="lowerLetter"/>
      <w:lvlText w:val="%2."/>
      <w:lvlJc w:val="left"/>
      <w:pPr>
        <w:ind w:left="1440" w:hanging="480"/>
      </w:pPr>
    </w:lvl>
    <w:lvl w:ilvl="2">
      <w:start w:val="1"/>
      <w:numFmt w:val="lowerLetter"/>
      <w:lvlText w:val="%3."/>
      <w:lvlJc w:val="left"/>
      <w:pPr>
        <w:ind w:left="2160" w:hanging="480"/>
      </w:pPr>
    </w:lvl>
    <w:lvl w:ilvl="3">
      <w:start w:val="1"/>
      <w:numFmt w:val="lowerLetter"/>
      <w:lvlText w:val="%4."/>
      <w:lvlJc w:val="left"/>
      <w:pPr>
        <w:ind w:left="2880" w:hanging="480"/>
      </w:pPr>
    </w:lvl>
    <w:lvl w:ilvl="4">
      <w:start w:val="1"/>
      <w:numFmt w:val="lowerLetter"/>
      <w:lvlText w:val="%5."/>
      <w:lvlJc w:val="left"/>
      <w:pPr>
        <w:ind w:left="3600" w:hanging="480"/>
      </w:pPr>
    </w:lvl>
    <w:lvl w:ilvl="5">
      <w:start w:val="1"/>
      <w:numFmt w:val="lowerLetter"/>
      <w:lvlText w:val="%6."/>
      <w:lvlJc w:val="left"/>
      <w:pPr>
        <w:ind w:left="4320" w:hanging="480"/>
      </w:pPr>
    </w:lvl>
    <w:lvl w:ilvl="6">
      <w:start w:val="1"/>
      <w:numFmt w:val="lowerLetter"/>
      <w:lvlText w:val="%7."/>
      <w:lvlJc w:val="left"/>
      <w:pPr>
        <w:ind w:left="5040" w:hanging="480"/>
      </w:pPr>
    </w:lvl>
    <w:lvl w:ilvl="7">
      <w:start w:val="1"/>
      <w:numFmt w:val="lowerLetter"/>
      <w:lvlText w:val="%8."/>
      <w:lvlJc w:val="left"/>
      <w:pPr>
        <w:ind w:left="5760" w:hanging="480"/>
      </w:pPr>
    </w:lvl>
    <w:lvl w:ilvl="8">
      <w:start w:val="1"/>
      <w:numFmt w:val="lowerLetter"/>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7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Aerospace Engineer Position in Sri Lanka Colombo</dc:title>
  <dc:creator/>
  <dc:language>en</dc:language>
  <cp:keywords/>
  <dcterms:created xsi:type="dcterms:W3CDTF">2026-07-21T13:41:43Z</dcterms:created>
  <dcterms:modified xsi:type="dcterms:W3CDTF">2026-07-21T13:41:43Z</dcterms:modified>
</cp:coreProperties>
</file>

<file path=docProps/custom.xml><?xml version="1.0" encoding="utf-8"?>
<Properties xmlns="http://schemas.openxmlformats.org/officeDocument/2006/custom-properties" xmlns:vt="http://schemas.openxmlformats.org/officeDocument/2006/docPropsVTypes"/>
</file>