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Aerospace</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Xdfa28d13c51e5684ac95892c786a94dd8605ad0"/>
    <w:p>
      <w:pPr>
        <w:pStyle w:val="Heading1"/>
      </w:pPr>
      <w:r>
        <w:t xml:space="preserve">Marketing Plan: Advancing Aerospace Engineering Services in Tanzania Dar es Salaam</w:t>
      </w:r>
    </w:p>
    <w:bookmarkStart w:id="20" w:name="executive-summary"/>
    <w:p>
      <w:pPr>
        <w:pStyle w:val="Heading2"/>
      </w:pPr>
      <w:r>
        <w:t xml:space="preserve">Executive Summary</w:t>
      </w:r>
    </w:p>
    <w:p>
      <w:pPr>
        <w:pStyle w:val="FirstParagraph"/>
      </w:pPr>
      <w:r>
        <w:t xml:space="preserve">This Marketing Plan outlines a strategic roadmap for positioning an</w:t>
      </w:r>
      <w:r>
        <w:t xml:space="preserve"> </w:t>
      </w:r>
      <w:r>
        <w:rPr>
          <w:bCs/>
          <w:b/>
        </w:rPr>
        <w:t xml:space="preserve">Aerospace Engineer</w:t>
      </w:r>
      <w:r>
        <w:t xml:space="preserve"> </w:t>
      </w:r>
      <w:r>
        <w:t xml:space="preserve">as a specialized professional within the emerging technological landscape of</w:t>
      </w:r>
      <w:r>
        <w:t xml:space="preserve"> </w:t>
      </w:r>
      <w:r>
        <w:rPr>
          <w:bCs/>
          <w:b/>
        </w:rPr>
        <w:t xml:space="preserve">Tanzania Dar es Salaam</w:t>
      </w:r>
      <w:r>
        <w:t xml:space="preserve">. While Tanzania currently lacks a mature aerospace manufacturing or aviation engineering industry, this plan leverages Dar es Salaam’s rapid digital transformation, growing drone applications, and government-backed infrastructure projects to create immediate value. The goal is not to sell traditional aerospace services—which are infeasible at scale today—but to reframe</w:t>
      </w:r>
      <w:r>
        <w:t xml:space="preserve"> </w:t>
      </w:r>
      <w:r>
        <w:rPr>
          <w:bCs/>
          <w:b/>
        </w:rPr>
        <w:t xml:space="preserve">Aerospace Engineer</w:t>
      </w:r>
      <w:r>
        <w:t xml:space="preserve"> </w:t>
      </w:r>
      <w:r>
        <w:t xml:space="preserve">expertise for high-demand adjacent sectors (drones, satellite data analytics, and aviation safety), building a sustainable practice in</w:t>
      </w:r>
      <w:r>
        <w:t xml:space="preserve"> </w:t>
      </w:r>
      <w:r>
        <w:rPr>
          <w:bCs/>
          <w:b/>
        </w:rPr>
        <w:t xml:space="preserve">Tanzania Dar es Salaam</w:t>
      </w:r>
      <w:r>
        <w:t xml:space="preserve">.</w:t>
      </w:r>
    </w:p>
    <w:bookmarkEnd w:id="20"/>
    <w:bookmarkStart w:id="21" w:name="Xf35396c6e358f38e0602462a701efbcae91b69a"/>
    <w:p>
      <w:pPr>
        <w:pStyle w:val="Heading2"/>
      </w:pPr>
      <w:r>
        <w:t xml:space="preserve">Market Analysis: Tanzania Dar es Salaam Context</w:t>
      </w:r>
    </w:p>
    <w:p>
      <w:pPr>
        <w:pStyle w:val="FirstParagraph"/>
      </w:pPr>
      <w:r>
        <w:rPr>
          <w:bCs/>
          <w:b/>
        </w:rPr>
        <w:t xml:space="preserve">Tanzania Dar es Salaam</w:t>
      </w:r>
      <w:r>
        <w:t xml:space="preserve"> </w:t>
      </w:r>
      <w:r>
        <w:t xml:space="preserve">is Africa’s fastest-growing city, with a population exceeding 7 million and a GDP growth rate of 5.9% (World Bank, 2023). The aviation sector is expanding rapidly: Julius Nyerere International Airport (JNIA) handles over 4 million passengers annually, with plans for a US$1.6 billion expansion. However, Tanzania lacks indigenous aerospace engineering capacity; all aircraft maintenance and design work is outsourced to multinational firms like SITA or Lufthansa Technik. This creates a critical gap: while</w:t>
      </w:r>
      <w:r>
        <w:t xml:space="preserve"> </w:t>
      </w:r>
      <w:r>
        <w:rPr>
          <w:bCs/>
          <w:b/>
        </w:rPr>
        <w:t xml:space="preserve">Aerospace Engineer</w:t>
      </w:r>
      <w:r>
        <w:t xml:space="preserve"> </w:t>
      </w:r>
      <w:r>
        <w:t xml:space="preserve">roles are rare in Dar es Salaam today, there is surging demand for drone technology (for agriculture, disaster response), satellite data analytics (for climate monitoring), and aviation safety compliance—areas directly accessible to aerospace-trained professionals.</w:t>
      </w:r>
    </w:p>
    <w:p>
      <w:pPr>
        <w:pStyle w:val="BodyText"/>
      </w:pPr>
      <w:r>
        <w:t xml:space="preserve">Key opportunities include:</w:t>
      </w:r>
    </w:p>
    <w:p>
      <w:pPr>
        <w:numPr>
          <w:ilvl w:val="0"/>
          <w:numId w:val="1001"/>
        </w:numPr>
        <w:pStyle w:val="Compact"/>
      </w:pPr>
      <w:r>
        <w:rPr>
          <w:bCs/>
          <w:b/>
        </w:rPr>
        <w:t xml:space="preserve">Drones for Agriculture:</w:t>
      </w:r>
      <w:r>
        <w:t xml:space="preserve"> </w:t>
      </w:r>
      <w:r>
        <w:t xml:space="preserve">Tanzania’s farming sector employs 70% of the population; drone-based crop monitoring is gaining traction (e.g., Zipline, Precision Agriculture Tanzania).</w:t>
      </w:r>
    </w:p>
    <w:p>
      <w:pPr>
        <w:numPr>
          <w:ilvl w:val="0"/>
          <w:numId w:val="1001"/>
        </w:numPr>
        <w:pStyle w:val="Compact"/>
      </w:pPr>
      <w:r>
        <w:rPr>
          <w:bCs/>
          <w:b/>
        </w:rPr>
        <w:t xml:space="preserve">Aviation Safety Compliance:</w:t>
      </w:r>
      <w:r>
        <w:t xml:space="preserve"> </w:t>
      </w:r>
      <w:r>
        <w:t xml:space="preserve">New JNIA infrastructure requires local expertise in ICAO-standard safety audits.</w:t>
      </w:r>
    </w:p>
    <w:p>
      <w:pPr>
        <w:numPr>
          <w:ilvl w:val="0"/>
          <w:numId w:val="1001"/>
        </w:numPr>
        <w:pStyle w:val="Compact"/>
      </w:pPr>
      <w:r>
        <w:rPr>
          <w:bCs/>
          <w:b/>
        </w:rPr>
        <w:t xml:space="preserve">Satellite Data Integration:</w:t>
      </w:r>
      <w:r>
        <w:t xml:space="preserve"> </w:t>
      </w:r>
      <w:r>
        <w:t xml:space="preserve">Government projects (e.g., NEMA’s flood mapping) need engineers skilled in geospatial data from satellites.</w:t>
      </w:r>
    </w:p>
    <w:bookmarkEnd w:id="21"/>
    <w:bookmarkStart w:id="22" w:name="target-audience"/>
    <w:p>
      <w:pPr>
        <w:pStyle w:val="Heading2"/>
      </w:pPr>
      <w:r>
        <w:t xml:space="preserve">Target Audience</w:t>
      </w:r>
    </w:p>
    <w:p>
      <w:pPr>
        <w:pStyle w:val="FirstParagraph"/>
      </w:pPr>
      <w:r>
        <w:t xml:space="preserve">This plan targets three primary segments in Dar es Salaam:</w:t>
      </w:r>
    </w:p>
    <w:p>
      <w:pPr>
        <w:numPr>
          <w:ilvl w:val="0"/>
          <w:numId w:val="1002"/>
        </w:numPr>
        <w:pStyle w:val="Compact"/>
      </w:pPr>
      <w:r>
        <w:rPr>
          <w:bCs/>
          <w:b/>
        </w:rPr>
        <w:t xml:space="preserve">Agri-Tech Startups:</w:t>
      </w:r>
      <w:r>
        <w:t xml:space="preserve"> </w:t>
      </w:r>
      <w:r>
        <w:t xml:space="preserve">Companies like M-Farm or Tigo Agri seeking drone pilots and data analysts (estimated 50+ active firms in Dar).</w:t>
      </w:r>
    </w:p>
    <w:p>
      <w:pPr>
        <w:numPr>
          <w:ilvl w:val="0"/>
          <w:numId w:val="1002"/>
        </w:numPr>
        <w:pStyle w:val="Compact"/>
      </w:pPr>
      <w:r>
        <w:rPr>
          <w:bCs/>
          <w:b/>
        </w:rPr>
        <w:t xml:space="preserve">Airport Authority of Tanzania (AAT):</w:t>
      </w:r>
      <w:r>
        <w:t xml:space="preserve"> </w:t>
      </w:r>
      <w:r>
        <w:t xml:space="preserve">JNIA expansion project teams requiring local engineering support for safety, logistics, and tech integration.</w:t>
      </w:r>
    </w:p>
    <w:p>
      <w:pPr>
        <w:numPr>
          <w:ilvl w:val="0"/>
          <w:numId w:val="1002"/>
        </w:numPr>
        <w:pStyle w:val="Compact"/>
      </w:pPr>
      <w:r>
        <w:rPr>
          <w:bCs/>
          <w:b/>
        </w:rPr>
        <w:t xml:space="preserve">University Partnerships:</w:t>
      </w:r>
      <w:r>
        <w:t xml:space="preserve"> </w:t>
      </w:r>
      <w:r>
        <w:t xml:space="preserve">University of Dar es Salaam (UDSM) and Sokoine University of Agriculture (SUA), which lack aerospace-focused faculty but need industry-aligned training.</w:t>
      </w:r>
    </w:p>
    <w:bookmarkEnd w:id="22"/>
    <w:bookmarkStart w:id="23" w:name="unique-value-proposition"/>
    <w:p>
      <w:pPr>
        <w:pStyle w:val="Heading2"/>
      </w:pPr>
      <w:r>
        <w:t xml:space="preserve">Unique Value Proposition</w:t>
      </w:r>
    </w:p>
    <w:p>
      <w:pPr>
        <w:pStyle w:val="FirstParagraph"/>
      </w:pPr>
      <w:r>
        <w:t xml:space="preserve">The</w:t>
      </w:r>
      <w:r>
        <w:t xml:space="preserve"> </w:t>
      </w:r>
      <w:r>
        <w:rPr>
          <w:bCs/>
          <w:b/>
        </w:rPr>
        <w:t xml:space="preserve">Aerospace Engineer</w:t>
      </w:r>
      <w:r>
        <w:t xml:space="preserve"> </w:t>
      </w:r>
      <w:r>
        <w:t xml:space="preserve">in Dar es Salaam will position themselves as a "Frontier Technology Integrator," bridging aerospace principles with Tanzania’s urgent needs. Unlike generic engineering consultants, they offer:</w:t>
      </w:r>
    </w:p>
    <w:p>
      <w:pPr>
        <w:numPr>
          <w:ilvl w:val="0"/>
          <w:numId w:val="1003"/>
        </w:numPr>
        <w:pStyle w:val="Compact"/>
      </w:pPr>
      <w:r>
        <w:rPr>
          <w:iCs/>
          <w:i/>
        </w:rPr>
        <w:t xml:space="preserve">Drone Operations &amp; Data Science:</w:t>
      </w:r>
      <w:r>
        <w:t xml:space="preserve"> </w:t>
      </w:r>
      <w:r>
        <w:t xml:space="preserve">Certified drone pilot training (FAA Part 107 equivalent) + agricultural analytics using satellite imagery.</w:t>
      </w:r>
    </w:p>
    <w:p>
      <w:pPr>
        <w:numPr>
          <w:ilvl w:val="0"/>
          <w:numId w:val="1003"/>
        </w:numPr>
        <w:pStyle w:val="Compact"/>
      </w:pPr>
      <w:r>
        <w:rPr>
          <w:iCs/>
          <w:i/>
        </w:rPr>
        <w:t xml:space="preserve">Aviation Safety Certification:</w:t>
      </w:r>
      <w:r>
        <w:t xml:space="preserve"> </w:t>
      </w:r>
      <w:r>
        <w:t xml:space="preserve">Localized compliance support for AAT, reducing reliance on foreign auditors.</w:t>
      </w:r>
    </w:p>
    <w:p>
      <w:pPr>
        <w:numPr>
          <w:ilvl w:val="0"/>
          <w:numId w:val="1003"/>
        </w:numPr>
        <w:pStyle w:val="Compact"/>
      </w:pPr>
      <w:r>
        <w:rPr>
          <w:iCs/>
          <w:i/>
        </w:rPr>
        <w:t xml:space="preserve">Sustainable Tech Solutions:</w:t>
      </w:r>
      <w:r>
        <w:t xml:space="preserve"> </w:t>
      </w:r>
      <w:r>
        <w:t xml:space="preserve">Low-cost, solar-powered drone networks for rural healthcare (e.g., blood delivery) inspired by Rwanda’s Zipline model.</w:t>
      </w:r>
    </w:p>
    <w:bookmarkEnd w:id="23"/>
    <w:bookmarkStart w:id="27" w:name="marketing-strategy"/>
    <w:p>
      <w:pPr>
        <w:pStyle w:val="Heading2"/>
      </w:pPr>
      <w:r>
        <w:t xml:space="preserve">Marketing Strategy</w:t>
      </w:r>
    </w:p>
    <w:p>
      <w:pPr>
        <w:pStyle w:val="FirstParagraph"/>
      </w:pPr>
      <w:r>
        <w:rPr>
          <w:bCs/>
          <w:b/>
        </w:rPr>
        <w:t xml:space="preserve">Aerospace Engineer</w:t>
      </w:r>
      <w:r>
        <w:t xml:space="preserve"> </w:t>
      </w:r>
      <w:r>
        <w:t xml:space="preserve">will use a hyper-localized, cost-effective approach tailored to Dar es Salaam’s ecosystem:</w:t>
      </w:r>
    </w:p>
    <w:bookmarkStart w:id="24" w:name="Xeae0acfec0b78f6ef8ef6caf913d4f96973cbbe"/>
    <w:p>
      <w:pPr>
        <w:pStyle w:val="Heading3"/>
      </w:pPr>
      <w:r>
        <w:t xml:space="preserve">1. Digital Presence &amp; Content Marketing (Low-Cost)</w:t>
      </w:r>
    </w:p>
    <w:p>
      <w:pPr>
        <w:numPr>
          <w:ilvl w:val="0"/>
          <w:numId w:val="1004"/>
        </w:numPr>
        <w:pStyle w:val="Compact"/>
      </w:pPr>
      <w:r>
        <w:t xml:space="preserve">Create a dedicated website (</w:t>
      </w:r>
      <w:r>
        <w:rPr>
          <w:iCs/>
          <w:i/>
        </w:rPr>
        <w:t xml:space="preserve">e.g., DarAeroEngineer.tz</w:t>
      </w:r>
      <w:r>
        <w:t xml:space="preserve">) featuring case studies: "How Drone Data Increased Maize Yields by 22% for Kilimanjaro Farmers."</w:t>
      </w:r>
    </w:p>
    <w:p>
      <w:pPr>
        <w:numPr>
          <w:ilvl w:val="0"/>
          <w:numId w:val="1004"/>
        </w:numPr>
        <w:pStyle w:val="Compact"/>
      </w:pPr>
      <w:r>
        <w:t xml:space="preserve">Publish monthly LinkedIn articles on Tanzania-specific topics: "Why Aerospace Skills Are Key to Dar es Salaam’s Green Airport Vision."</w:t>
      </w:r>
    </w:p>
    <w:p>
      <w:pPr>
        <w:numPr>
          <w:ilvl w:val="0"/>
          <w:numId w:val="1004"/>
        </w:numPr>
        <w:pStyle w:val="Compact"/>
      </w:pPr>
      <w:r>
        <w:t xml:space="preserve">Partner with local tech hubs (e.g., KiboLabs, Mwanza Innovation Hub) for free webinars on drone applications.</w:t>
      </w:r>
    </w:p>
    <w:bookmarkEnd w:id="24"/>
    <w:bookmarkStart w:id="25" w:name="strategic-partnerships"/>
    <w:p>
      <w:pPr>
        <w:pStyle w:val="Heading3"/>
      </w:pPr>
      <w:r>
        <w:t xml:space="preserve">2. Strategic Partnerships</w:t>
      </w:r>
    </w:p>
    <w:p>
      <w:pPr>
        <w:pStyle w:val="FirstParagraph"/>
      </w:pPr>
      <w:r>
        <w:t xml:space="preserve">Forge alliances with entities already invested in Dar es Salaam’s infrastructure:</w:t>
      </w:r>
    </w:p>
    <w:p>
      <w:pPr>
        <w:numPr>
          <w:ilvl w:val="0"/>
          <w:numId w:val="1005"/>
        </w:numPr>
        <w:pStyle w:val="Compact"/>
      </w:pPr>
      <w:r>
        <w:rPr>
          <w:bCs/>
          <w:b/>
        </w:rPr>
        <w:t xml:space="preserve">Airport Authority of Tanzania (AAT):</w:t>
      </w:r>
      <w:r>
        <w:t xml:space="preserve"> </w:t>
      </w:r>
      <w:r>
        <w:t xml:space="preserve">Offer free "Aviation Safety 101" workshops for JNIA staff, leading to contract work.</w:t>
      </w:r>
    </w:p>
    <w:p>
      <w:pPr>
        <w:numPr>
          <w:ilvl w:val="0"/>
          <w:numId w:val="1005"/>
        </w:numPr>
        <w:pStyle w:val="Compact"/>
      </w:pPr>
      <w:r>
        <w:rPr>
          <w:bCs/>
          <w:b/>
        </w:rPr>
        <w:t xml:space="preserve">Ministry of Agriculture:</w:t>
      </w:r>
      <w:r>
        <w:t xml:space="preserve"> </w:t>
      </w:r>
      <w:r>
        <w:t xml:space="preserve">Propose a pilot program using drone data to monitor crop diseases in Tanga region.</w:t>
      </w:r>
    </w:p>
    <w:p>
      <w:pPr>
        <w:numPr>
          <w:ilvl w:val="0"/>
          <w:numId w:val="1005"/>
        </w:numPr>
        <w:pStyle w:val="Compact"/>
      </w:pPr>
      <w:r>
        <w:rPr>
          <w:bCs/>
          <w:b/>
        </w:rPr>
        <w:t xml:space="preserve">Tanzania Communications Regulatory Authority (TCRA):</w:t>
      </w:r>
      <w:r>
        <w:t xml:space="preserve"> </w:t>
      </w:r>
      <w:r>
        <w:t xml:space="preserve">Collaborate on spectrum management for drone networks, leveraging aerospace radio frequency expertise.</w:t>
      </w:r>
    </w:p>
    <w:bookmarkEnd w:id="25"/>
    <w:bookmarkStart w:id="26" w:name="community-engagement"/>
    <w:p>
      <w:pPr>
        <w:pStyle w:val="Heading3"/>
      </w:pPr>
      <w:r>
        <w:t xml:space="preserve">3. Community Engagement</w:t>
      </w:r>
    </w:p>
    <w:p>
      <w:pPr>
        <w:pStyle w:val="FirstParagraph"/>
      </w:pPr>
      <w:r>
        <w:t xml:space="preserve">Host quarterly "Tech for Dar" forums at UDSM, inviting students, AAT engineers, and agri-businesses. Focus on practical skills: "How to Build a Low-Cost Weather Drone Using Solar Power." This builds brand authority while identifying talent for future projects.</w:t>
      </w:r>
    </w:p>
    <w:bookmarkEnd w:id="26"/>
    <w:bookmarkEnd w:id="27"/>
    <w:bookmarkStart w:id="28" w:name="implementation-timeline-year-1"/>
    <w:p>
      <w:pPr>
        <w:pStyle w:val="Heading2"/>
      </w:pPr>
      <w:r>
        <w:t xml:space="preserve">Implementation Timeline (Year 1)</w:t>
      </w:r>
    </w:p>
    <w:p>
      <w:pPr>
        <w:pStyle w:val="FirstParagraph"/>
      </w:pPr>
      <w:r>
        <w:t xml:space="preserve">Quarter</w:t>
      </w:r>
    </w:p>
    <w:p>
      <w:pPr>
        <w:pStyle w:val="BodyText"/>
      </w:pPr>
      <w:r>
        <w:t xml:space="preserve">Key Actions</w:t>
      </w:r>
    </w:p>
    <w:p>
      <w:pPr>
        <w:pStyle w:val="BodyText"/>
      </w:pPr>
      <w:r>
        <w:t xml:space="preserve">Expected Outcome</w:t>
      </w:r>
    </w:p>
    <w:p>
      <w:pPr>
        <w:pStyle w:val="BodyText"/>
      </w:pPr>
      <w:r>
        <w:t xml:space="preserve">Q1 2024</w:t>
      </w:r>
    </w:p>
    <w:p>
      <w:pPr>
        <w:pStyle w:val="BodyText"/>
      </w:pPr>
      <w:r>
        <w:t xml:space="preserve">Landing first AAT workshop; launch website with drone case studies.</w:t>
      </w:r>
    </w:p>
    <w:p>
      <w:pPr>
        <w:pStyle w:val="BodyText"/>
      </w:pPr>
      <w:r>
        <w:t xml:space="preserve">5 pilot project leads from AAT.</w:t>
      </w:r>
    </w:p>
    <w:p>
      <w:pPr>
        <w:pStyle w:val="BodyText"/>
      </w:pPr>
      <w:r>
        <w:t xml:space="preserve">Q2 2024</w:t>
      </w:r>
    </w:p>
    <w:p>
      <w:pPr>
        <w:pStyle w:val="BodyText"/>
      </w:pPr>
      <w:r>
        <w:t xml:space="preserve">&lt;</w:t>
      </w:r>
    </w:p>
    <w:p>
      <w:pPr>
        <w:pStyle w:val="BodyText"/>
      </w:pPr>
      <w:r>
        <w:t xml:space="preserve">3 paid contracts; media coverage in The Citizen (Tanzania).</w:t>
      </w:r>
    </w:p>
    <w:p>
      <w:pPr>
        <w:pStyle w:val="BodyText"/>
      </w:pPr>
      <w:r>
        <w:t xml:space="preserve">Q3 2024</w:t>
      </w:r>
    </w:p>
    <w:p>
      <w:pPr>
        <w:pStyle w:val="BodyText"/>
      </w:pPr>
      <w:r>
        <w:t xml:space="preserve">10+ students trained; pipeline for future talent.</w:t>
      </w:r>
    </w:p>
    <w:p>
      <w:pPr>
        <w:pStyle w:val="BodyText"/>
      </w:pPr>
      <w:r>
        <w:t xml:space="preserve">Q4 2024</w:t>
      </w:r>
    </w:p>
    <w:p>
      <w:pPr>
        <w:pStyle w:val="BodyText"/>
      </w:pPr>
      <w:r>
        <w:t xml:space="preserve">&lt;</w:t>
      </w:r>
    </w:p>
    <w:p>
      <w:pPr>
        <w:pStyle w:val="BodyText"/>
      </w:pPr>
      <w:r>
        <w:t xml:space="preserve">3 new contracts from Kenya/Uganda firms expanding into Tanzania.</w:t>
      </w:r>
    </w:p>
    <w:bookmarkEnd w:id="28"/>
    <w:bookmarkStart w:id="29" w:name="budget-roi"/>
    <w:p>
      <w:pPr>
        <w:pStyle w:val="Heading2"/>
      </w:pPr>
      <w:r>
        <w:t xml:space="preserve">Budget &amp; ROI</w:t>
      </w:r>
    </w:p>
    <w:p>
      <w:pPr>
        <w:pStyle w:val="FirstParagraph"/>
      </w:pPr>
      <w:r>
        <w:t xml:space="preserve">Total Year 1 Budget: USD 8,500 (prioritizing digital over physical marketing):</w:t>
      </w:r>
    </w:p>
    <w:p>
      <w:pPr>
        <w:numPr>
          <w:ilvl w:val="0"/>
          <w:numId w:val="1006"/>
        </w:numPr>
        <w:pStyle w:val="Compact"/>
      </w:pPr>
      <w:r>
        <w:t xml:space="preserve">Website/Content: $1,500</w:t>
      </w:r>
    </w:p>
    <w:p>
      <w:pPr>
        <w:numPr>
          <w:ilvl w:val="0"/>
          <w:numId w:val="1006"/>
        </w:numPr>
        <w:pStyle w:val="Compact"/>
      </w:pPr>
      <w:r>
        <w:t xml:space="preserve">Workshop Materials: $2,000</w:t>
      </w:r>
    </w:p>
    <w:p>
      <w:pPr>
        <w:numPr>
          <w:ilvl w:val="0"/>
          <w:numId w:val="1006"/>
        </w:numPr>
        <w:pStyle w:val="Compact"/>
      </w:pPr>
      <w:r>
        <w:t xml:space="preserve">Digital Ads (LinkedIn/Instagram targeting Dar es Salaam professionals): $3,500</w:t>
      </w:r>
    </w:p>
    <w:p>
      <w:pPr>
        <w:numPr>
          <w:ilvl w:val="0"/>
          <w:numId w:val="1006"/>
        </w:numPr>
        <w:pStyle w:val="Compact"/>
      </w:pPr>
      <w:r>
        <w:t xml:space="preserve">Event Costs (UDSM forums): $1,500</w:t>
      </w:r>
    </w:p>
    <w:p>
      <w:pPr>
        <w:pStyle w:val="FirstParagraph"/>
      </w:pPr>
      <w:r>
        <w:t xml:space="preserve">ROI Projection: By Year 2, achieve USD 25,000 in annual revenue from drone services (35% margin), aviation safety consulting (45% margin), and training programs (60% margin). This leverages Tanzania’s low operational costs while positioning the</w:t>
      </w:r>
      <w:r>
        <w:t xml:space="preserve"> </w:t>
      </w:r>
      <w:r>
        <w:rPr>
          <w:bCs/>
          <w:b/>
        </w:rPr>
        <w:t xml:space="preserve">Aerospace Engineer</w:t>
      </w:r>
      <w:r>
        <w:t xml:space="preserve"> </w:t>
      </w:r>
      <w:r>
        <w:t xml:space="preserve">as a solution to Dar es Salaam’s unmet tech needs.</w:t>
      </w:r>
    </w:p>
    <w:bookmarkEnd w:id="29"/>
    <w:bookmarkStart w:id="30" w:name="X2c449b9d6af92c4932642d78fd8f2e4d056fb25"/>
    <w:p>
      <w:pPr>
        <w:pStyle w:val="Heading2"/>
      </w:pPr>
      <w:r>
        <w:t xml:space="preserve">Why This Marketing Plan Matters for Tanzania Dar es Salaam</w:t>
      </w:r>
    </w:p>
    <w:p>
      <w:pPr>
        <w:pStyle w:val="FirstParagraph"/>
      </w:pPr>
      <w:r>
        <w:t xml:space="preserve">Tanzania has prioritized digital economy growth (Digital Tanzania 2030), yet lacks local talent to execute it. By reframing</w:t>
      </w:r>
      <w:r>
        <w:t xml:space="preserve"> </w:t>
      </w:r>
      <w:r>
        <w:rPr>
          <w:bCs/>
          <w:b/>
        </w:rPr>
        <w:t xml:space="preserve">Aerospace Engineer</w:t>
      </w:r>
      <w:r>
        <w:t xml:space="preserve"> </w:t>
      </w:r>
      <w:r>
        <w:t xml:space="preserve">expertise toward drones, safety compliance, and satellite data—sectors where Dar es Salaam is already investing—this plan creates immediate value while building the foundation for a future aerospace ecosystem. It avoids overpromising on traditional aerospace work while aligning with national priorities (e.g., Agriculture 4.0, Green Airport initiatives). For</w:t>
      </w:r>
      <w:r>
        <w:t xml:space="preserve"> </w:t>
      </w:r>
      <w:r>
        <w:rPr>
          <w:bCs/>
          <w:b/>
        </w:rPr>
        <w:t xml:space="preserve">Tanzania Dar es Salaam</w:t>
      </w:r>
      <w:r>
        <w:t xml:space="preserve">, this isn’t just an engineering service; it’s a catalyst for sustainable tech adoption that keeps talent in Tanzania, reduces import dependency, and supports the country’s vision as East Africa’s innovation hub.</w:t>
      </w:r>
    </w:p>
    <w:bookmarkEnd w:id="30"/>
    <w:bookmarkStart w:id="31" w:name="conclusion"/>
    <w:p>
      <w:pPr>
        <w:pStyle w:val="Heading2"/>
      </w:pPr>
      <w:r>
        <w:t xml:space="preserve">Conclusion</w:t>
      </w:r>
    </w:p>
    <w:p>
      <w:pPr>
        <w:pStyle w:val="FirstParagraph"/>
      </w:pPr>
      <w:r>
        <w:t xml:space="preserve">The Marketing Plan for an</w:t>
      </w:r>
      <w:r>
        <w:t xml:space="preserve"> </w:t>
      </w:r>
      <w:r>
        <w:rPr>
          <w:bCs/>
          <w:b/>
        </w:rPr>
        <w:t xml:space="preserve">Aerospace Engineer</w:t>
      </w:r>
      <w:r>
        <w:t xml:space="preserve"> </w:t>
      </w:r>
      <w:r>
        <w:t xml:space="preserve">in</w:t>
      </w:r>
      <w:r>
        <w:t xml:space="preserve"> </w:t>
      </w:r>
      <w:r>
        <w:rPr>
          <w:bCs/>
          <w:b/>
        </w:rPr>
        <w:t xml:space="preserve">Tanzania Dar es Salaam</w:t>
      </w:r>
      <w:r>
        <w:t xml:space="preserve"> </w:t>
      </w:r>
      <w:r>
        <w:t xml:space="preserve">is not about replicating Western aerospace models—it’s about innovatively applying aerospace principles to solve Tanzania’s most pressing challenges. By focusing on drones, aviation safety, and data analytics within Dar es Salaam’s context, the plan builds a scalable business that serves immediate needs while preparing for Tanzania’s future role in Africa’s aerospace landscape. This approach ensures the</w:t>
      </w:r>
      <w:r>
        <w:t xml:space="preserve"> </w:t>
      </w:r>
      <w:r>
        <w:rPr>
          <w:bCs/>
          <w:b/>
        </w:rPr>
        <w:t xml:space="preserve">Aerospace Engineer</w:t>
      </w:r>
      <w:r>
        <w:t xml:space="preserve"> </w:t>
      </w:r>
      <w:r>
        <w:t xml:space="preserve">becomes an indispensable asset to</w:t>
      </w:r>
      <w:r>
        <w:t xml:space="preserve"> </w:t>
      </w:r>
      <w:r>
        <w:rPr>
          <w:bCs/>
          <w:b/>
        </w:rPr>
        <w:t xml:space="preserve">Tanzania Dar es Salaam</w:t>
      </w:r>
      <w:r>
        <w:t xml:space="preserve">, driving economic growth where it matters most.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Aerospace Engineer in Tanzania Dar es Salaam</dc:title>
  <dc:creator/>
  <dc:language>en</dc:language>
  <cp:keywords/>
  <dcterms:created xsi:type="dcterms:W3CDTF">2026-07-23T19:22:08Z</dcterms:created>
  <dcterms:modified xsi:type="dcterms:W3CDTF">2026-07-23T19:22:08Z</dcterms:modified>
</cp:coreProperties>
</file>

<file path=docProps/custom.xml><?xml version="1.0" encoding="utf-8"?>
<Properties xmlns="http://schemas.openxmlformats.org/officeDocument/2006/custom-properties" xmlns:vt="http://schemas.openxmlformats.org/officeDocument/2006/docPropsVTypes"/>
</file>