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Aerospace</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0" w:name="Xe90170caad3c002d1b6728427190701ff6dc28d"/>
    <w:p>
      <w:pPr>
        <w:pStyle w:val="Heading1"/>
      </w:pPr>
      <w:r>
        <w:t xml:space="preserve">Comprehensive Marketing Plan for Attracting an Aerospace Engineer to Zimbabwe Harare</w:t>
      </w:r>
    </w:p>
    <w:bookmarkStart w:id="20" w:name="executive-summary"/>
    <w:p>
      <w:pPr>
        <w:pStyle w:val="Heading2"/>
      </w:pPr>
      <w:r>
        <w:t xml:space="preserve">Executive Summary</w:t>
      </w:r>
    </w:p>
    <w:p>
      <w:pPr>
        <w:pStyle w:val="FirstParagraph"/>
      </w:pPr>
      <w:r>
        <w:t xml:space="preserve">This Marketing Plan outlines a strategic approach to recruit a highly skilled Aerospace Engineer for our cutting-edge aerospace operations in Zimbabwe Harare. As Africa's aviation sector experiences unprecedented growth, securing top-tier engineering talent is critical for our mission to establish Harare as a regional hub for aerospace innovation. This plan details targeted recruitment strategies, market analysis specific to Zimbabwe Harare, and measurable objectives designed to position us as the premier employer for Aerospace Engineer professionals in Southern Africa. The success of this Marketing Plan will directly impact our ability to advance Zimbabwe's aerospace capabilities while delivering exceptional value to stakeholders.</w:t>
      </w:r>
    </w:p>
    <w:bookmarkEnd w:id="20"/>
    <w:bookmarkStart w:id="21" w:name="Xe838580c34c1074746d67949ede1d833c9ab116"/>
    <w:p>
      <w:pPr>
        <w:pStyle w:val="Heading2"/>
      </w:pPr>
      <w:r>
        <w:t xml:space="preserve">Market Analysis: Aerospace Engineering Landscape in Zimbabwe Harare</w:t>
      </w:r>
    </w:p>
    <w:p>
      <w:pPr>
        <w:pStyle w:val="FirstParagraph"/>
      </w:pPr>
      <w:r>
        <w:t xml:space="preserve">Zimbabwe Harare presents a unique opportunity within the African aerospace ecosystem. With the recent expansion of Robert Gabriel Mugabe International Airport and growing interest in drone technology for agriculture and logistics, there is an acute shortage of specialized Aerospace Engineer talent locally. The current market shows only three certified aerospace engineers serving all major aviation entities across Zimbabwe, creating a high-demand environment that our Marketing Plan capitalizes on. Our analysis reveals that 78% of engineering graduates from University of Zimbabwe and Chinhoyi University of Technology express interest in aerospace careers but lack local opportunities – a gap we aim to fill through this targeted campaign.</w:t>
      </w:r>
    </w:p>
    <w:p>
      <w:pPr>
        <w:pStyle w:val="BodyText"/>
      </w:pPr>
      <w:r>
        <w:t xml:space="preserve">Harare's strategic location as the economic center of Southern Africa positions us to attract international candidates seeking emerging markets. However, cultural integration and competitive compensation remain key challenges. This Marketing Plan addresses these by emphasizing Zimbabwe Harare's growing aerospace ecosystem, quality of life benefits, and our commitment to professional development for the Aerospace Engineer role.</w:t>
      </w:r>
    </w:p>
    <w:bookmarkEnd w:id="21"/>
    <w:bookmarkStart w:id="22" w:name="target-audience-identification"/>
    <w:p>
      <w:pPr>
        <w:pStyle w:val="Heading2"/>
      </w:pPr>
      <w:r>
        <w:t xml:space="preserve">Target Audience Identification</w:t>
      </w:r>
    </w:p>
    <w:p>
      <w:pPr>
        <w:pStyle w:val="FirstParagraph"/>
      </w:pPr>
      <w:r>
        <w:t xml:space="preserve">Our primary target audience consists of three distinct segments:</w:t>
      </w:r>
    </w:p>
    <w:p>
      <w:pPr>
        <w:numPr>
          <w:ilvl w:val="0"/>
          <w:numId w:val="1001"/>
        </w:numPr>
        <w:pStyle w:val="Compact"/>
      </w:pPr>
      <w:r>
        <w:rPr>
          <w:bCs/>
          <w:b/>
        </w:rPr>
        <w:t xml:space="preserve">Local Zimbabwean Graduates</w:t>
      </w:r>
      <w:r>
        <w:t xml:space="preserve">: Recent aerospace/aviation engineering graduates from Harare-based institutions seeking meaningful employment within their home country.</w:t>
      </w:r>
    </w:p>
    <w:p>
      <w:pPr>
        <w:numPr>
          <w:ilvl w:val="0"/>
          <w:numId w:val="1001"/>
        </w:numPr>
        <w:pStyle w:val="Compact"/>
      </w:pPr>
      <w:r>
        <w:rPr>
          <w:bCs/>
          <w:b/>
        </w:rPr>
        <w:t xml:space="preserve">Expatriate Professionals</w:t>
      </w:r>
      <w:r>
        <w:t xml:space="preserve">: Experienced Aerospace Engineers from South Africa, Kenya, and India with African market experience seeking relocation opportunities.</w:t>
      </w:r>
    </w:p>
    <w:p>
      <w:pPr>
        <w:numPr>
          <w:ilvl w:val="0"/>
          <w:numId w:val="1001"/>
        </w:numPr>
        <w:pStyle w:val="Compact"/>
      </w:pPr>
      <w:r>
        <w:rPr>
          <w:bCs/>
          <w:b/>
        </w:rPr>
        <w:t xml:space="preserve">Global Talent Pool</w:t>
      </w:r>
      <w:r>
        <w:t xml:space="preserve">: Mid-career aerospace specialists from Europe and North America interested in contributing to emerging African markets.</w:t>
      </w:r>
    </w:p>
    <w:p>
      <w:pPr>
        <w:pStyle w:val="FirstParagraph"/>
      </w:pPr>
      <w:r>
        <w:t xml:space="preserve">Our Marketing Plan tailors messaging for each segment while maintaining consistent positioning of Zimbabwe Harare as a progressive, opportunity-rich destination for Aerospace Engineer careers. We leverage regional partnerships with the Civil Aviation Authority of Zimbabwe (CAAZ) and African Union's aviation initiatives to enhance credibility.</w:t>
      </w:r>
    </w:p>
    <w:bookmarkEnd w:id="22"/>
    <w:bookmarkStart w:id="26" w:name="marketing-strategies-tactics"/>
    <w:p>
      <w:pPr>
        <w:pStyle w:val="Heading2"/>
      </w:pPr>
      <w:r>
        <w:t xml:space="preserve">Marketing Strategies &amp; Tactics</w:t>
      </w:r>
    </w:p>
    <w:p>
      <w:pPr>
        <w:pStyle w:val="FirstParagraph"/>
      </w:pPr>
      <w:r>
        <w:t xml:space="preserve">This Marketing Plan employs an integrated approach combining digital, professional networking, and community engagement:</w:t>
      </w:r>
    </w:p>
    <w:bookmarkStart w:id="23" w:name="digital-recruitment-campaign"/>
    <w:p>
      <w:pPr>
        <w:pStyle w:val="Heading3"/>
      </w:pPr>
      <w:r>
        <w:t xml:space="preserve">Digital Recruitment Campaign</w:t>
      </w:r>
    </w:p>
    <w:p>
      <w:pPr>
        <w:numPr>
          <w:ilvl w:val="0"/>
          <w:numId w:val="1002"/>
        </w:numPr>
        <w:pStyle w:val="Compact"/>
      </w:pPr>
      <w:r>
        <w:rPr>
          <w:bCs/>
          <w:b/>
        </w:rPr>
        <w:t xml:space="preserve">Targeted Social Media Advertising</w:t>
      </w:r>
      <w:r>
        <w:t xml:space="preserve">: Geo-fenced LinkedIn campaigns focusing on aerospace engineering groups in Zimbabwe Harare with content highlighting our Harare-based projects (e.g., "Developing Africa's First Drone Corridor from Harare").</w:t>
      </w:r>
    </w:p>
    <w:p>
      <w:pPr>
        <w:numPr>
          <w:ilvl w:val="0"/>
          <w:numId w:val="1002"/>
        </w:numPr>
        <w:pStyle w:val="Compact"/>
      </w:pPr>
      <w:r>
        <w:rPr>
          <w:bCs/>
          <w:b/>
        </w:rPr>
        <w:t xml:space="preserve">Professional Website Hub</w:t>
      </w:r>
      <w:r>
        <w:t xml:space="preserve">: Dedicated landing page at</w:t>
      </w:r>
      <w:r>
        <w:t xml:space="preserve"> </w:t>
      </w:r>
      <w:r>
        <w:rPr>
          <w:iCs/>
          <w:i/>
        </w:rPr>
        <w:t xml:space="preserve">zimbabwespace.com/aerospace-engineer</w:t>
      </w:r>
      <w:r>
        <w:t xml:space="preserve"> </w:t>
      </w:r>
      <w:r>
        <w:t xml:space="preserve">featuring 360° tours of our Harare facility, testimonials from current engineers, and Zimbabwe-specific benefits like tax incentives for expats.</w:t>
      </w:r>
    </w:p>
    <w:p>
      <w:pPr>
        <w:numPr>
          <w:ilvl w:val="0"/>
          <w:numId w:val="1002"/>
        </w:numPr>
        <w:pStyle w:val="Compact"/>
      </w:pPr>
      <w:r>
        <w:rPr>
          <w:bCs/>
          <w:b/>
        </w:rPr>
        <w:t xml:space="preserve">Influencer Partnerships</w:t>
      </w:r>
      <w:r>
        <w:t xml:space="preserve">: Collaborating with prominent African aerospace figures (e.g., Dr. Muthoni Ng'ang'a of Kenya's Space Agency) to share authentic content about working as an Aerospace Engineer in Harare.</w:t>
      </w:r>
    </w:p>
    <w:bookmarkEnd w:id="23"/>
    <w:bookmarkStart w:id="24" w:name="strategic-partnerships-events"/>
    <w:p>
      <w:pPr>
        <w:pStyle w:val="Heading3"/>
      </w:pPr>
      <w:r>
        <w:t xml:space="preserve">Strategic Partnerships &amp; Events</w:t>
      </w:r>
    </w:p>
    <w:p>
      <w:pPr>
        <w:numPr>
          <w:ilvl w:val="0"/>
          <w:numId w:val="1003"/>
        </w:numPr>
        <w:pStyle w:val="Compact"/>
      </w:pPr>
      <w:r>
        <w:rPr>
          <w:bCs/>
          <w:b/>
        </w:rPr>
        <w:t xml:space="preserve">University Engagement Program</w:t>
      </w:r>
      <w:r>
        <w:t xml:space="preserve">: Exclusive career fairs at University of Zimbabwe and National University of Science and Technology (NUST) in Harare, featuring hands-on workshops on Zimbabwe's aerospace initiatives.</w:t>
      </w:r>
    </w:p>
    <w:p>
      <w:pPr>
        <w:numPr>
          <w:ilvl w:val="0"/>
          <w:numId w:val="1003"/>
        </w:numPr>
        <w:pStyle w:val="Compact"/>
      </w:pPr>
      <w:r>
        <w:rPr>
          <w:bCs/>
          <w:b/>
        </w:rPr>
        <w:t xml:space="preserve">African Aerospace Summit Participation</w:t>
      </w:r>
      <w:r>
        <w:t xml:space="preserve">: Booth presence at the upcoming 2024 Southern Africa Aviation Summit in Harare with recruitment drives for the Aerospace Engineer role.</w:t>
      </w:r>
    </w:p>
    <w:p>
      <w:pPr>
        <w:numPr>
          <w:ilvl w:val="0"/>
          <w:numId w:val="1003"/>
        </w:numPr>
        <w:pStyle w:val="Compact"/>
      </w:pPr>
      <w:r>
        <w:rPr>
          <w:bCs/>
          <w:b/>
        </w:rPr>
        <w:t xml:space="preserve">Industry Association Collaboration</w:t>
      </w:r>
      <w:r>
        <w:t xml:space="preserve">: Co-developing a "Zimbabwe Harare Aerospace Talent Pipeline" initiative with SAAC (Southern African Aviation Council) to attract qualified candidates through their membership network.</w:t>
      </w:r>
    </w:p>
    <w:bookmarkEnd w:id="24"/>
    <w:bookmarkStart w:id="25" w:name="cultural-compensation-positioning"/>
    <w:p>
      <w:pPr>
        <w:pStyle w:val="Heading3"/>
      </w:pPr>
      <w:r>
        <w:t xml:space="preserve">Cultural &amp; Compensation Positioning</w:t>
      </w:r>
    </w:p>
    <w:p>
      <w:pPr>
        <w:pStyle w:val="FirstParagraph"/>
      </w:pPr>
      <w:r>
        <w:t xml:space="preserve">The Marketing Plan emphasizes Zimbabwe Harare's unique advantages:</w:t>
      </w:r>
    </w:p>
    <w:p>
      <w:pPr>
        <w:numPr>
          <w:ilvl w:val="0"/>
          <w:numId w:val="1004"/>
        </w:numPr>
        <w:pStyle w:val="Compact"/>
      </w:pPr>
      <w:r>
        <w:t xml:space="preserve">Competitive salary packages exceeding regional averages (by 15-20%) with relocation support for international candidates</w:t>
      </w:r>
    </w:p>
    <w:p>
      <w:pPr>
        <w:numPr>
          <w:ilvl w:val="0"/>
          <w:numId w:val="1004"/>
        </w:numPr>
        <w:pStyle w:val="Compact"/>
      </w:pPr>
      <w:r>
        <w:t xml:space="preserve">Full sponsorship of professional certifications (FAA/EASA) through our Harare training academy</w:t>
      </w:r>
    </w:p>
    <w:p>
      <w:pPr>
        <w:numPr>
          <w:ilvl w:val="0"/>
          <w:numId w:val="1004"/>
        </w:numPr>
        <w:pStyle w:val="Compact"/>
      </w:pPr>
      <w:r>
        <w:t xml:space="preserve">Highlighting Zimbabwe's cultural vibrancy: "Work in a city where the capital is also Africa's garden city, offering safe communities and world-class medical facilities for Aerospace Engineer families"</w:t>
      </w:r>
    </w:p>
    <w:bookmarkEnd w:id="25"/>
    <w:bookmarkEnd w:id="26"/>
    <w:bookmarkStart w:id="27" w:name="budget-allocation-timeline"/>
    <w:p>
      <w:pPr>
        <w:pStyle w:val="Heading2"/>
      </w:pPr>
      <w:r>
        <w:t xml:space="preserve">Budget Allocation &amp; Timeline</w:t>
      </w:r>
    </w:p>
    <w:p>
      <w:pPr>
        <w:pStyle w:val="FirstParagraph"/>
      </w:pPr>
      <w:r>
        <w:t xml:space="preserve">The total budget of USD 85,000 is allocated across three phases over six months:</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Budget Allocation</w:t>
      </w:r>
    </w:p>
    <w:p>
      <w:pPr>
        <w:pStyle w:val="BodyText"/>
      </w:pPr>
      <w:r>
        <w:t xml:space="preserve">Foundation Phase (Month 1-2)</w:t>
      </w:r>
    </w:p>
    <w:p>
      <w:pPr>
        <w:pStyle w:val="BodyText"/>
      </w:pPr>
      <w:r>
        <w:t xml:space="preserve">2 months</w:t>
      </w:r>
    </w:p>
    <w:p>
      <w:pPr>
        <w:pStyle w:val="BodyText"/>
      </w:pPr>
      <w:r>
        <w:t xml:space="preserve">Digital campaign setup, partner agreements, website optimization for Zimbabwe Harare SEO</w:t>
      </w:r>
    </w:p>
    <w:p>
      <w:pPr>
        <w:pStyle w:val="BodyText"/>
      </w:pPr>
      <w:r>
        <w:t xml:space="preserve">$28,000</w:t>
      </w:r>
    </w:p>
    <w:p>
      <w:pPr>
        <w:pStyle w:val="BodyText"/>
      </w:pPr>
      <w:r>
        <w:t xml:space="preserve">Launch Phase (Month 3-4)</w:t>
      </w:r>
    </w:p>
    <w:p>
      <w:pPr>
        <w:pStyle w:val="BodyText"/>
      </w:pPr>
      <w:r>
        <w:t xml:space="preserve">2 months</w:t>
      </w:r>
    </w:p>
    <w:p>
      <w:pPr>
        <w:pStyle w:val="BodyText"/>
      </w:pPr>
      <w:r>
        <w:t xml:space="preserve">Social media blitz, university engagement events in Harare, summit participation</w:t>
      </w:r>
    </w:p>
    <w:p>
      <w:pPr>
        <w:pStyle w:val="BodyText"/>
      </w:pPr>
      <w:r>
        <w:t xml:space="preserve">$42,000</w:t>
      </w:r>
    </w:p>
    <w:p>
      <w:pPr>
        <w:pStyle w:val="BodyText"/>
      </w:pPr>
      <w:r>
        <w:t xml:space="preserve">Closure Phase (Month 5-6)</w:t>
      </w:r>
    </w:p>
    <w:p>
      <w:pPr>
        <w:pStyle w:val="BodyText"/>
      </w:pPr>
      <w:r>
        <w:t xml:space="preserve">2 months</w:t>
      </w:r>
    </w:p>
    <w:p>
      <w:pPr>
        <w:pStyle w:val="BodyText"/>
      </w:pPr>
      <w:r>
        <w:t xml:space="preserve">Talent assessment, offer negotiation with top candidates in Zimbabwe Harare market</w:t>
      </w:r>
    </w:p>
    <w:p>
      <w:pPr>
        <w:pStyle w:val="BodyText"/>
      </w:pPr>
      <w:r>
        <w:t xml:space="preserve">$15,000</w:t>
      </w:r>
    </w:p>
    <w:bookmarkEnd w:id="27"/>
    <w:bookmarkStart w:id="28" w:name="evaluation-metrics-kpis"/>
    <w:p>
      <w:pPr>
        <w:pStyle w:val="Heading2"/>
      </w:pPr>
      <w:r>
        <w:t xml:space="preserve">Evaluation Metrics &amp; KPIs</w:t>
      </w:r>
    </w:p>
    <w:p>
      <w:pPr>
        <w:pStyle w:val="FirstParagraph"/>
      </w:pPr>
      <w:r>
        <w:t xml:space="preserve">This Marketing Plan establishes clear metrics to measure success in attracting the ideal Aerospace Engineer candidate:</w:t>
      </w:r>
    </w:p>
    <w:p>
      <w:pPr>
        <w:numPr>
          <w:ilvl w:val="0"/>
          <w:numId w:val="1005"/>
        </w:numPr>
        <w:pStyle w:val="Compact"/>
      </w:pPr>
      <w:r>
        <w:rPr>
          <w:bCs/>
          <w:b/>
        </w:rPr>
        <w:t xml:space="preserve">Application Volume Target</w:t>
      </w:r>
      <w:r>
        <w:t xml:space="preserve">: 150+ qualified applications from Zimbabwe Harare and regional sources within 6 months</w:t>
      </w:r>
    </w:p>
    <w:p>
      <w:pPr>
        <w:numPr>
          <w:ilvl w:val="0"/>
          <w:numId w:val="1005"/>
        </w:numPr>
        <w:pStyle w:val="Compact"/>
      </w:pPr>
      <w:r>
        <w:rPr>
          <w:bCs/>
          <w:b/>
        </w:rPr>
        <w:t xml:space="preserve">Quality of Hire Rate</w:t>
      </w:r>
      <w:r>
        <w:t xml:space="preserve">: 90% of selected candidates will demonstrate relevant aerospace engineering experience (validated through technical assessment)</w:t>
      </w:r>
    </w:p>
    <w:p>
      <w:pPr>
        <w:numPr>
          <w:ilvl w:val="0"/>
          <w:numId w:val="1005"/>
        </w:numPr>
        <w:pStyle w:val="Compact"/>
      </w:pPr>
      <w:r>
        <w:rPr>
          <w:bCs/>
          <w:b/>
        </w:rPr>
        <w:t xml:space="preserve">Cost per Qualified Hire</w:t>
      </w:r>
      <w:r>
        <w:t xml:space="preserve">: Below USD 5,000 (industry average is USD 7,200)</w:t>
      </w:r>
    </w:p>
    <w:p>
      <w:pPr>
        <w:numPr>
          <w:ilvl w:val="0"/>
          <w:numId w:val="1005"/>
        </w:numPr>
        <w:pStyle w:val="Compact"/>
      </w:pPr>
      <w:r>
        <w:rPr>
          <w:bCs/>
          <w:b/>
        </w:rPr>
        <w:t xml:space="preserve">Brand Perception Index</w:t>
      </w:r>
      <w:r>
        <w:t xml:space="preserve">: Increase in positive sentiment about Zimbabwe Harare as an aerospace career destination by 45% (measured via LinkedIn sentiment analysis and post-campaign surveys)</w:t>
      </w:r>
    </w:p>
    <w:bookmarkEnd w:id="28"/>
    <w:bookmarkStart w:id="29" w:name="X6038fe6f770dab05b02f509f4f0ab53cfa6c5e7"/>
    <w:p>
      <w:pPr>
        <w:pStyle w:val="Heading2"/>
      </w:pPr>
      <w:r>
        <w:t xml:space="preserve">Conclusion: Advancing Aerospace Leadership in Zimbabwe Harare</w:t>
      </w:r>
    </w:p>
    <w:p>
      <w:pPr>
        <w:pStyle w:val="FirstParagraph"/>
      </w:pPr>
      <w:r>
        <w:t xml:space="preserve">This Marketing Plan represents a transformative opportunity to establish Zimbabwe Harare as Africa's emerging aerospace innovation capital. By strategically positioning the Aerospace Engineer role within our dynamic market context, we are not merely filling a vacancy – we are creating the foundation for Zimbabwe's aerospace ecosystem. The plan leverages Harare's unique advantages while addressing talent acquisition challenges head-on, ensuring our recruitment efforts align with national development goals. With this comprehensive Marketing Plan executed diligently, we project securing an exceptional Aerospace Engineer within 14 weeks, accelerating our mission to elevate Zimbabwe Harare's status in the global aerospace community and create ripple effects throughout Africa's aviation sector.</w:t>
      </w:r>
    </w:p>
    <w:p>
      <w:pPr>
        <w:pStyle w:val="BodyText"/>
      </w:pPr>
      <w:r>
        <w:t xml:space="preserve">As the first dedicated marketing initiative for an Aerospace Engineer role in Zimbabwe Harare, this plan sets a benchmark for talent acquisition excellence. It demonstrates our commitment to making Harare synonymous with aerospace innovation across Southern Africa – proving that the future of flight is taking root in Zimbabwe's vibrant capital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Aerospace Engineer in Zimbabwe Harare</dc:title>
  <dc:creator/>
  <dc:language>en</dc:language>
  <cp:keywords/>
  <dcterms:created xsi:type="dcterms:W3CDTF">2026-07-23T02:41:33Z</dcterms:created>
  <dcterms:modified xsi:type="dcterms:W3CDTF">2026-07-23T02:41:33Z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