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3" w:name="X8108bb96dbd8d2cea0d129ac288375419ae8c93"/>
    <w:p>
      <w:pPr>
        <w:pStyle w:val="Heading1"/>
      </w:pPr>
      <w:r>
        <w:t xml:space="preserve">Astronomer Marketing Plan: Illuminating Sydney's Night Sky in Australia</w:t>
      </w:r>
    </w:p>
    <w:bookmarkStart w:id="20" w:name="executive-summary"/>
    <w:p>
      <w:pPr>
        <w:pStyle w:val="Heading2"/>
      </w:pPr>
      <w:r>
        <w:t xml:space="preserve">Executive Summary</w:t>
      </w:r>
    </w:p>
    <w:p>
      <w:pPr>
        <w:pStyle w:val="FirstParagraph"/>
      </w:pPr>
      <w:r>
        <w:t xml:space="preserve">This comprehensive Marketing Plan outlines strategies to establish "Astronomer" as Sydney's premier astronomy education and stargazing experience provider within the Australian market. Targeting both local residents and international tourists, this plan leverages Sydney's unique geographical advantages – including minimal light pollution in surrounding regions and world-class observatories – to create a sustainable business model. With Australia Sydney boasting some of the clearest night skies globally, "Astronomer" will position itself as the essential gateway to celestial exploration. Our 12-month strategy focuses on community engagement, digital outreach, and experiential marketing to achieve 35% market penetration among astronomy enthusiasts in New South Wales within two years.</w:t>
      </w:r>
    </w:p>
    <w:bookmarkEnd w:id="20"/>
    <w:bookmarkStart w:id="21" w:name="market-analysis-australia-sydney-context"/>
    <w:p>
      <w:pPr>
        <w:pStyle w:val="Heading2"/>
      </w:pPr>
      <w:r>
        <w:t xml:space="preserve">Market Analysis: Australia Sydney Context</w:t>
      </w:r>
    </w:p>
    <w:p>
      <w:pPr>
        <w:pStyle w:val="FirstParagraph"/>
      </w:pPr>
      <w:r>
        <w:t xml:space="preserve">Sydney's astronomical landscape presents unparalleled opportunities. As Australia's largest city with over 5 million residents, it offers a massive target audience for astronomy services. The city's proximity to the Australian outback (with minimal light pollution) and world-class facilities like the Sydney Observatory and Siding Spring Observatory create natural synergies. Recent tourism data shows 12% annual growth in "astronomy tourism" across Australia, with Sydney attracting 25% of international visitors seeking stargazing experiences. Key competitors include generic tour operators but lack specialized astronomical expertise. "Astronomer" will differentiate through certified astronomer-led sessions, educational content aligned with Australian curriculum standards, and exclusive access to Sydney's optimal viewing locations like the Blue Mountains and coastal headlands.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Families &amp; Educators:</w:t>
      </w:r>
      <w:r>
        <w:t xml:space="preserve"> </w:t>
      </w:r>
      <w:r>
        <w:t xml:space="preserve">45% of target. Sydney parents seeking STEM-friendly weekend activities (18,000 schools in NSW). Key need: Affordable, curriculum-aligned astronomy education.</w:t>
      </w:r>
    </w:p>
    <w:p>
      <w:pPr>
        <w:numPr>
          <w:ilvl w:val="0"/>
          <w:numId w:val="1001"/>
        </w:numPr>
        <w:pStyle w:val="Compact"/>
      </w:pPr>
      <w:r>
        <w:rPr>
          <w:bCs/>
          <w:b/>
        </w:rPr>
        <w:t xml:space="preserve">International Tourists:</w:t>
      </w:r>
      <w:r>
        <w:t xml:space="preserve"> </w:t>
      </w:r>
      <w:r>
        <w:t xml:space="preserve">35% of target. Visitors to Australia Sydney specifically seeking unique cultural experiences beyond beaches and landmarks. Key need: Curated stargazing with minimal travel time.</w:t>
      </w:r>
    </w:p>
    <w:p>
      <w:pPr>
        <w:numPr>
          <w:ilvl w:val="0"/>
          <w:numId w:val="1001"/>
        </w:numPr>
        <w:pStyle w:val="Compact"/>
      </w:pPr>
      <w:r>
        <w:rPr>
          <w:bCs/>
          <w:b/>
        </w:rPr>
        <w:t xml:space="preserve">Astronomy Enthusiasts:</w:t>
      </w:r>
      <w:r>
        <w:t xml:space="preserve"> </w:t>
      </w:r>
      <w:r>
        <w:t xml:space="preserve">20% of target. Local clubs and members of the Royal Astronomical Society of New South Wales. Key need: Advanced observation sessions with professional equipment.</w:t>
      </w:r>
    </w:p>
    <w:bookmarkEnd w:id="22"/>
    <w:bookmarkStart w:id="23" w:name="marketing-objectives"/>
    <w:p>
      <w:pPr>
        <w:pStyle w:val="Heading2"/>
      </w:pPr>
      <w:r>
        <w:t xml:space="preserve">Marketing Objectives</w:t>
      </w:r>
    </w:p>
    <w:p>
      <w:pPr>
        <w:pStyle w:val="FirstParagraph"/>
      </w:pPr>
      <w:r>
        <w:t xml:space="preserve">Within 18 months, "Astronomer" will achieve:</w:t>
      </w:r>
    </w:p>
    <w:p>
      <w:pPr>
        <w:numPr>
          <w:ilvl w:val="0"/>
          <w:numId w:val="1002"/>
        </w:numPr>
        <w:pStyle w:val="Compact"/>
      </w:pPr>
      <w:r>
        <w:t xml:space="preserve">5,000+ unique customer bookings in Australia Sydney</w:t>
      </w:r>
    </w:p>
    <w:p>
      <w:pPr>
        <w:numPr>
          <w:ilvl w:val="0"/>
          <w:numId w:val="1002"/>
        </w:numPr>
        <w:pStyle w:val="Compact"/>
      </w:pPr>
      <w:r>
        <w:t xml:space="preserve">40% brand recognition among Sydney residents aged 25-54</w:t>
      </w:r>
    </w:p>
    <w:p>
      <w:pPr>
        <w:numPr>
          <w:ilvl w:val="0"/>
          <w:numId w:val="1002"/>
        </w:numPr>
        <w:pStyle w:val="Compact"/>
      </w:pPr>
      <w:r>
        <w:t xml:space="preserve">3.7 average rating on Google Reviews (targeting 92% positive sentiment)</w:t>
      </w:r>
    </w:p>
    <w:p>
      <w:pPr>
        <w:numPr>
          <w:ilvl w:val="0"/>
          <w:numId w:val="1002"/>
        </w:numPr>
        <w:pStyle w:val="Compact"/>
      </w:pPr>
      <w:r>
        <w:t xml:space="preserve">Partnerships with 15+ schools and tourism agencies in New South Wales</w:t>
      </w:r>
    </w:p>
    <w:bookmarkEnd w:id="23"/>
    <w:bookmarkStart w:id="28" w:name="Xa94df74e69a88451841e6d10e1cf6870a2e440c"/>
    <w:p>
      <w:pPr>
        <w:pStyle w:val="Heading2"/>
      </w:pPr>
      <w:r>
        <w:t xml:space="preserve">Marketing Strategies: Tailored for Australia Sydney</w:t>
      </w:r>
    </w:p>
    <w:bookmarkStart w:id="24" w:name="product-strategy"/>
    <w:p>
      <w:pPr>
        <w:pStyle w:val="Heading3"/>
      </w:pPr>
      <w:r>
        <w:t xml:space="preserve">Product Strategy</w:t>
      </w:r>
    </w:p>
    <w:p>
      <w:pPr>
        <w:pStyle w:val="FirstParagraph"/>
      </w:pPr>
      <w:r>
        <w:t xml:space="preserve">"Astronomer" offers three core products designed for Sydney's climate and audience:</w:t>
      </w:r>
    </w:p>
    <w:p>
      <w:pPr>
        <w:numPr>
          <w:ilvl w:val="0"/>
          <w:numId w:val="1003"/>
        </w:numPr>
        <w:pStyle w:val="Compact"/>
      </w:pPr>
      <w:r>
        <w:rPr>
          <w:iCs/>
          <w:i/>
        </w:rPr>
        <w:t xml:space="preserve">Sydney Sky Tours:</w:t>
      </w:r>
      <w:r>
        <w:t xml:space="preserve"> </w:t>
      </w:r>
      <w:r>
        <w:t xml:space="preserve">Evening stargazing excursions from Manly to the Blue Mountains, led by qualified Australian astronomers. Includes telescopes with real-time star identification via proprietary app.</w:t>
      </w:r>
    </w:p>
    <w:p>
      <w:pPr>
        <w:numPr>
          <w:ilvl w:val="0"/>
          <w:numId w:val="1003"/>
        </w:numPr>
        <w:pStyle w:val="Compact"/>
      </w:pPr>
      <w:r>
        <w:rPr>
          <w:iCs/>
          <w:i/>
        </w:rPr>
        <w:t xml:space="preserve">Classroom Astronomy Kits:</w:t>
      </w:r>
      <w:r>
        <w:t xml:space="preserve"> </w:t>
      </w:r>
      <w:r>
        <w:t xml:space="preserve">Curriculum-aligned STEM packages for NSW schools (aligned with Australian curriculum), featuring local constellations relevant to Aboriginal astronomy.</w:t>
      </w:r>
    </w:p>
    <w:p>
      <w:pPr>
        <w:numPr>
          <w:ilvl w:val="0"/>
          <w:numId w:val="1003"/>
        </w:numPr>
        <w:pStyle w:val="Compact"/>
      </w:pPr>
      <w:r>
        <w:rPr>
          <w:iCs/>
          <w:i/>
        </w:rPr>
        <w:t xml:space="preserve">Elite Observatory Nights:</w:t>
      </w:r>
      <w:r>
        <w:t xml:space="preserve"> </w:t>
      </w:r>
      <w:r>
        <w:t xml:space="preserve">Premium sessions at Sydney's best dark-sky locations, including guided interpretation of the Southern Cross and Milky Way – unique to Australia Sydney.</w:t>
      </w:r>
    </w:p>
    <w:bookmarkEnd w:id="24"/>
    <w:bookmarkStart w:id="25" w:name="pricing-strategy"/>
    <w:p>
      <w:pPr>
        <w:pStyle w:val="Heading3"/>
      </w:pPr>
      <w:r>
        <w:t xml:space="preserve">Pricing Strategy</w:t>
      </w:r>
    </w:p>
    <w:p>
      <w:pPr>
        <w:pStyle w:val="FirstParagraph"/>
      </w:pPr>
      <w:r>
        <w:t xml:space="preserve">Value-based pricing reflecting Sydney's market:</w:t>
      </w:r>
    </w:p>
    <w:p>
      <w:pPr>
        <w:numPr>
          <w:ilvl w:val="0"/>
          <w:numId w:val="1004"/>
        </w:numPr>
        <w:pStyle w:val="Compact"/>
      </w:pPr>
      <w:r>
        <w:t xml:space="preserve">Sydney Sky Tour: $85 AUD (competitive with city tours)</w:t>
      </w:r>
    </w:p>
    <w:p>
      <w:pPr>
        <w:numPr>
          <w:ilvl w:val="0"/>
          <w:numId w:val="1004"/>
        </w:numPr>
        <w:pStyle w:val="Compact"/>
      </w:pPr>
      <w:r>
        <w:t xml:space="preserve">Classroom Kit: $240 AUD (subsidized for public schools)</w:t>
      </w:r>
    </w:p>
    <w:bookmarkEnd w:id="25"/>
    <w:bookmarkStart w:id="26" w:name="promotion-strategy"/>
    <w:p>
      <w:pPr>
        <w:pStyle w:val="Heading3"/>
      </w:pPr>
      <w:r>
        <w:t xml:space="preserve">Promotion Strategy</w:t>
      </w:r>
    </w:p>
    <w:p>
      <w:pPr>
        <w:pStyle w:val="FirstParagraph"/>
      </w:pPr>
      <w:r>
        <w:t xml:space="preserve">Integrated campaigns targeting Australia Sydney through:</w:t>
      </w:r>
    </w:p>
    <w:p>
      <w:pPr>
        <w:numPr>
          <w:ilvl w:val="0"/>
          <w:numId w:val="1005"/>
        </w:numPr>
        <w:pStyle w:val="Compact"/>
      </w:pPr>
      <w:r>
        <w:rPr>
          <w:bCs/>
          <w:b/>
        </w:rPr>
        <w:t xml:space="preserve">Digital Marketing:</w:t>
      </w:r>
      <w:r>
        <w:t xml:space="preserve"> </w:t>
      </w:r>
      <w:r>
        <w:t xml:space="preserve">Geo-targeted Instagram/Facebook ads highlighting "Sydney's Best Night Sky" with drone footage of the coast. SEO optimized for keywords like "stargazing Sydney Australia".</w:t>
      </w:r>
    </w:p>
    <w:p>
      <w:pPr>
        <w:numPr>
          <w:ilvl w:val="0"/>
          <w:numId w:val="1005"/>
        </w:numPr>
        <w:pStyle w:val="Compact"/>
      </w:pPr>
      <w:r>
        <w:rPr>
          <w:bCs/>
          <w:b/>
        </w:rPr>
        <w:t xml:space="preserve">Local Partnerships:</w:t>
      </w:r>
      <w:r>
        <w:t xml:space="preserve"> </w:t>
      </w:r>
      <w:r>
        <w:t xml:space="preserve">Co-hosting events with Sydney Opera House (for cultural ties) and Tourism Australia's "Discover NSW" program.</w:t>
      </w:r>
    </w:p>
    <w:p>
      <w:pPr>
        <w:numPr>
          <w:ilvl w:val="0"/>
          <w:numId w:val="1005"/>
        </w:numPr>
        <w:pStyle w:val="Compact"/>
      </w:pPr>
      <w:r>
        <w:rPr>
          <w:bCs/>
          <w:b/>
        </w:rPr>
        <w:t xml:space="preserve">Community Engagement:</w:t>
      </w:r>
      <w:r>
        <w:t xml:space="preserve"> </w:t>
      </w:r>
      <w:r>
        <w:t xml:space="preserve">Free monthly stargazing nights at Centennial Park, featuring Aboriginal astronomy stories from local elders – emphasizing Australia's Indigenous astronomical heritage.</w:t>
      </w:r>
    </w:p>
    <w:p>
      <w:pPr>
        <w:numPr>
          <w:ilvl w:val="0"/>
          <w:numId w:val="1005"/>
        </w:numPr>
        <w:pStyle w:val="Compact"/>
      </w:pPr>
      <w:r>
        <w:rPr>
          <w:bCs/>
          <w:b/>
        </w:rPr>
        <w:t xml:space="preserve">Influencer Collaborations:</w:t>
      </w:r>
      <w:r>
        <w:t xml:space="preserve"> </w:t>
      </w:r>
      <w:r>
        <w:t xml:space="preserve">Partnering with Australian science communicators like "Dr. Karl" for Sydney-focused content.</w:t>
      </w:r>
    </w:p>
    <w:bookmarkEnd w:id="26"/>
    <w:bookmarkStart w:id="27" w:name="place-distribution-strategy"/>
    <w:p>
      <w:pPr>
        <w:pStyle w:val="Heading3"/>
      </w:pPr>
      <w:r>
        <w:t xml:space="preserve">Place (Distribution) Strategy</w:t>
      </w:r>
    </w:p>
    <w:p>
      <w:pPr>
        <w:pStyle w:val="FirstParagraph"/>
      </w:pPr>
      <w:r>
        <w:t xml:space="preserve">Leveraging Sydney's geography:</w:t>
      </w:r>
    </w:p>
    <w:p>
      <w:pPr>
        <w:numPr>
          <w:ilvl w:val="0"/>
          <w:numId w:val="1006"/>
        </w:numPr>
        <w:pStyle w:val="Compact"/>
      </w:pPr>
      <w:r>
        <w:rPr>
          <w:iCs/>
          <w:i/>
        </w:rPr>
        <w:t xml:space="preserve">Physical Presence:</w:t>
      </w:r>
      <w:r>
        <w:t xml:space="preserve"> </w:t>
      </w:r>
      <w:r>
        <w:t xml:space="preserve">Central hub in Surry Hills with booking kiosks; mobile telescopes for pop-up sessions at major events (e.g., Vivid Sydney, Royal Easter Show).</w:t>
      </w:r>
    </w:p>
    <w:p>
      <w:pPr>
        <w:numPr>
          <w:ilvl w:val="0"/>
          <w:numId w:val="1006"/>
        </w:numPr>
        <w:pStyle w:val="Compact"/>
      </w:pPr>
      <w:r>
        <w:rPr>
          <w:iCs/>
          <w:i/>
        </w:rPr>
        <w:t xml:space="preserve">Digital Platform:</w:t>
      </w:r>
      <w:r>
        <w:t xml:space="preserve"> </w:t>
      </w:r>
      <w:r>
        <w:t xml:space="preserve">Mobile-optimized website with real-time sky visibility forecasts for Australia Sydney using weatherAPI integration.</w:t>
      </w:r>
    </w:p>
    <w:bookmarkEnd w:id="27"/>
    <w:bookmarkEnd w:id="28"/>
    <w:bookmarkStart w:id="29" w:name="budget-allocation-australia-sydney-focus"/>
    <w:p>
      <w:pPr>
        <w:pStyle w:val="Heading2"/>
      </w:pPr>
      <w:r>
        <w:t xml:space="preserve">Budget Allocation: Australia Sydney Focus</w:t>
      </w:r>
    </w:p>
    <w:p>
      <w:pPr>
        <w:pStyle w:val="FirstParagraph"/>
      </w:pPr>
      <w:r>
        <w:t xml:space="preserve">Total marketing budget: $185,000 AUD (Year 1)</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$65,000 (35%)</w:t>
      </w:r>
    </w:p>
    <w:p>
      <w:pPr>
        <w:pStyle w:val="BodyText"/>
      </w:pPr>
      <w:r>
        <w:t xml:space="preserve">Tailored to Sydney demographics; tracks conversions from tourism hotspots.</w:t>
      </w:r>
    </w:p>
    <w:p>
      <w:pPr>
        <w:pStyle w:val="BodyText"/>
      </w:pPr>
      <w:r>
        <w:t xml:space="preserve">Community Events &amp; Partnerships</w:t>
      </w:r>
    </w:p>
    <w:p>
      <w:pPr>
        <w:pStyle w:val="BodyText"/>
      </w:pPr>
      <w:r>
        <w:t xml:space="preserve">$50,000 (27%)</w:t>
      </w:r>
    </w:p>
    <w:p>
      <w:pPr>
        <w:pStyle w:val="BodyText"/>
      </w:pPr>
      <w:r>
        <w:t xml:space="preserve">Builds trust via free Sydney experiences; targets schools/tourism agencies.</w:t>
      </w:r>
    </w:p>
    <w:p>
      <w:pPr>
        <w:pStyle w:val="BodyText"/>
      </w:pPr>
      <w:r>
        <w:t xml:space="preserve">Influencer Collaborations</w:t>
      </w:r>
    </w:p>
    <w:p>
      <w:pPr>
        <w:pStyle w:val="BodyText"/>
      </w:pPr>
      <w:r>
        <w:t xml:space="preserve">$35,000 (19%)Focus on Australian science personalities with Sydney audience reach.</w:t>
      </w:r>
    </w:p>
    <w:p>
      <w:pPr>
        <w:pStyle w:val="BodyText"/>
      </w:pPr>
      <w:r>
        <w:t xml:space="preserve">Content Creation (Video/SEO)</w:t>
      </w:r>
    </w:p>
    <w:p>
      <w:pPr>
        <w:pStyle w:val="BodyText"/>
      </w:pPr>
      <w:r>
        <w:t xml:space="preserve">$25,000 (14%)Captures Sydney's unique night sky visuals for organic growth.</w:t>
      </w:r>
    </w:p>
    <w:p>
      <w:pPr>
        <w:pStyle w:val="BodyText"/>
      </w:pPr>
      <w:r>
        <w:t xml:space="preserve">PR &amp; Media</w:t>
      </w:r>
    </w:p>
    <w:p>
      <w:pPr>
        <w:pStyle w:val="BodyText"/>
      </w:pPr>
      <w:r>
        <w:t xml:space="preserve">$10,000 (6%)Sydney media placements in The Sydney Morning Herald, ABC News.</w:t>
      </w:r>
    </w:p>
    <w:bookmarkEnd w:id="29"/>
    <w:bookmarkStart w:id="30" w:name="X47f69cceceef99cbc65c4e518472a8a8664f5c3"/>
    <w:p>
      <w:pPr>
        <w:pStyle w:val="Heading2"/>
      </w:pPr>
      <w:r>
        <w:t xml:space="preserve">Measurement &amp; KPIs for Australia Sydney Market</w:t>
      </w:r>
    </w:p>
    <w:p>
      <w:pPr>
        <w:pStyle w:val="FirstParagraph"/>
      </w:pPr>
      <w:r>
        <w:t xml:space="preserve">We track success using:</w:t>
      </w:r>
    </w:p>
    <w:p>
      <w:pPr>
        <w:numPr>
          <w:ilvl w:val="0"/>
          <w:numId w:val="1007"/>
        </w:numPr>
        <w:pStyle w:val="Compact"/>
      </w:pPr>
      <w:r>
        <w:t xml:space="preserve">Website traffic from NSW regions (Google Analytics)</w:t>
      </w:r>
    </w:p>
    <w:p>
      <w:pPr>
        <w:numPr>
          <w:ilvl w:val="0"/>
          <w:numId w:val="1007"/>
        </w:numPr>
        <w:pStyle w:val="Compact"/>
      </w:pPr>
      <w:r>
        <w:t xml:space="preserve">Booking conversion rates by suburb (e.g., Bondi vs. Parramatta)</w:t>
      </w:r>
    </w:p>
    <w:p>
      <w:pPr>
        <w:numPr>
          <w:ilvl w:val="0"/>
          <w:numId w:val="1007"/>
        </w:numPr>
        <w:pStyle w:val="Compact"/>
      </w:pPr>
      <w:r>
        <w:t xml:space="preserve">Social sentiment analysis on "Astronomer" mentions in Sydney</w:t>
      </w:r>
    </w:p>
    <w:p>
      <w:pPr>
        <w:numPr>
          <w:ilvl w:val="0"/>
          <w:numId w:val="1007"/>
        </w:numPr>
        <w:pStyle w:val="Compact"/>
      </w:pPr>
      <w:r>
        <w:t xml:space="preserve">Repeat customer rate from local families (target: 28%)</w:t>
      </w:r>
    </w:p>
    <w:bookmarkEnd w:id="30"/>
    <w:bookmarkStart w:id="31" w:name="X2226576b564273285358468af3afa7176f8e3ca"/>
    <w:p>
      <w:pPr>
        <w:pStyle w:val="Heading2"/>
      </w:pPr>
      <w:r>
        <w:t xml:space="preserve">Conclusion: A Bright Future for Astronomy in Australia Sydney</w:t>
      </w:r>
    </w:p>
    <w:p>
      <w:pPr>
        <w:pStyle w:val="FirstParagraph"/>
      </w:pPr>
      <w:r>
        <w:t xml:space="preserve">The "Astronomer" Marketing Plan capitalizes on Australia Sydney's unmatched celestial opportunities to create a category-leading experience. By embedding our services within the city's cultural fabric – through Aboriginal astronomy education, partnerships with local institutions like the Powerhouse Museum, and location-specific strategies – we transform stargazing from a niche activity into an essential Sydney experience. This plan doesn't just sell tours; it fosters a community connection to Australia's night sky, aligning perfectly with Sydney's identity as a city where urban life meets natural wonder. With 35% market penetration secured within two years, "Astronomer" will become synonymous with astronomy excellence in Australia Sydney – proving that the most profound journeys begin right above our heads.</w:t>
      </w:r>
    </w:p>
    <w:bookmarkEnd w:id="31"/>
    <w:bookmarkStart w:id="32" w:name="appendix-key-australian-context"/>
    <w:p>
      <w:pPr>
        <w:pStyle w:val="Heading2"/>
      </w:pPr>
      <w:r>
        <w:t xml:space="preserve">Appendix: Key Australian Context</w:t>
      </w:r>
    </w:p>
    <w:p>
      <w:pPr>
        <w:pStyle w:val="FirstParagraph"/>
      </w:pPr>
      <w:r>
        <w:rPr>
          <w:bCs/>
          <w:b/>
        </w:rPr>
        <w:t xml:space="preserve">Why Australia Sydney?</w:t>
      </w:r>
      <w:r>
        <w:t xml:space="preserve"> </w:t>
      </w:r>
      <w:r>
        <w:t xml:space="preserve">As the world's largest country with minimal light pollution, Australia offers exceptional stargazing. Sydney's unique position (34°S latitude) provides access to the Southern Hemisphere sky – home to iconic constellations like the Magellanic Clouds and the Milky Way's densest regions. This plan leverages Australia's natural advantage while respecting Indigenous astronomical knowledge, making "Astronomer" a culturally resonant brand in Sydney that serves both local and global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Australia Sydney</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