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Astronomer</w:t>
      </w:r>
      <w:r>
        <w:t xml:space="preserve"> </w:t>
      </w:r>
      <w:r>
        <w:t xml:space="preserve">for</w:t>
      </w:r>
      <w:r>
        <w:t xml:space="preserve"> </w:t>
      </w:r>
      <w:r>
        <w:t xml:space="preserve">Egypt</w:t>
      </w:r>
      <w:r>
        <w:t xml:space="preserve"> </w:t>
      </w:r>
      <w:r>
        <w:t xml:space="preserve">Alexandria</w:t>
      </w:r>
    </w:p>
    <w:bookmarkStart w:id="32" w:name="X385905cb4ffbe29f9d3bd91c18f44119d06867a"/>
    <w:p>
      <w:pPr>
        <w:pStyle w:val="Heading1"/>
      </w:pPr>
      <w:r>
        <w:t xml:space="preserve">Comprehensive Marketing Plan: Astronomer - Illuminating Egypt Alexandria's Night Sky</w:t>
      </w:r>
    </w:p>
    <w:bookmarkStart w:id="20" w:name="executive-summary"/>
    <w:p>
      <w:pPr>
        <w:pStyle w:val="Heading2"/>
      </w:pPr>
      <w:r>
        <w:t xml:space="preserve">Executive Summary</w:t>
      </w:r>
    </w:p>
    <w:p>
      <w:pPr>
        <w:pStyle w:val="FirstParagraph"/>
      </w:pPr>
      <w:r>
        <w:t xml:space="preserve">The "Astronomer" initiative presents a transformative opportunity to establish Egypt Alexandria as the premier destination for accessible, educational stargazing experiences. This Marketing Plan outlines a strategic roadmap to position Astronomer as the definitive astronomy service in Alexandria, leveraging the city's unique historical connection to celestial observation and its vibrant tourism ecosystem. By combining cutting-edge technology with Alexandria's rich astronomical heritage—from ancient Pharos Lighthouse observations to modern-day observatories—Astronomer will captivate tourists, students, and residents while generating sustainable revenue. Our first-year target: 15,000 participants across Alexandria by Q4 2025.</w:t>
      </w:r>
    </w:p>
    <w:bookmarkEnd w:id="20"/>
    <w:bookmarkStart w:id="21" w:name="market-analysis-egypt-alexandria-context"/>
    <w:p>
      <w:pPr>
        <w:pStyle w:val="Heading2"/>
      </w:pPr>
      <w:r>
        <w:t xml:space="preserve">Market Analysis: Egypt Alexandria Context</w:t>
      </w:r>
    </w:p>
    <w:p>
      <w:pPr>
        <w:pStyle w:val="FirstParagraph"/>
      </w:pPr>
      <w:r>
        <w:t xml:space="preserve">Alexandria's astronomical landscape is uniquely positioned for growth. As the cradle of Hellenistic astronomy where Aristarchus and Eratosthenes made foundational discoveries, the city offers unparalleled historical resonance. Current market gaps include limited public stargazing access despite Alexandria's 60+ annual clear nights and proximity to Mediterranean marine environments ideal for observation. Competitors like private observatories charge premium rates (&gt;EGP 500/person), excluding most Egyptian families. Meanwhile, tourism statistics show 27% of international visitors cite "cultural astronomy experiences" as a key motivator—yet none are tailored to Alexandria's narrative. This plan capitalizes on Egypt's National Astronomy Strategy (2023) prioritizing public engagement.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Tourists (55% of target):</w:t>
      </w:r>
      <w:r>
        <w:t xml:space="preserve"> </w:t>
      </w:r>
      <w:r>
        <w:t xml:space="preserve">International visitors to Alexandria's Mediterranean coastline seeking unique cultural experiences. Primary motivations: Instagrammable moments, educational value for families, and alignment with Egypt's heritage tourism branding.</w:t>
      </w:r>
    </w:p>
    <w:p>
      <w:pPr>
        <w:numPr>
          <w:ilvl w:val="0"/>
          <w:numId w:val="1001"/>
        </w:numPr>
        <w:pStyle w:val="Compact"/>
      </w:pPr>
      <w:r>
        <w:rPr>
          <w:bCs/>
          <w:b/>
        </w:rPr>
        <w:t xml:space="preserve">Students &amp; Educators (30%):</w:t>
      </w:r>
      <w:r>
        <w:t xml:space="preserve"> </w:t>
      </w:r>
      <w:r>
        <w:t xml:space="preserve">42 universities in Alexandria including Alexandria University’s Astronomy Department. Demand for affordable field trips exceeding 50% of STEM programs.</w:t>
      </w:r>
    </w:p>
    <w:p>
      <w:pPr>
        <w:numPr>
          <w:ilvl w:val="0"/>
          <w:numId w:val="1001"/>
        </w:numPr>
        <w:pStyle w:val="Compact"/>
      </w:pPr>
      <w:r>
        <w:rPr>
          <w:bCs/>
          <w:b/>
        </w:rPr>
        <w:t xml:space="preserve">Local Families (15%):</w:t>
      </w:r>
      <w:r>
        <w:t xml:space="preserve"> </w:t>
      </w:r>
      <w:r>
        <w:t xml:space="preserve">Middle-income Alexandrians seeking affordable weekend activities, especially during Ramadan and school holidays.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85% recognition among tourists at Alexandria Marina by Q3 2025.</w:t>
      </w:r>
    </w:p>
    <w:p>
      <w:pPr>
        <w:numPr>
          <w:ilvl w:val="0"/>
          <w:numId w:val="1002"/>
        </w:numPr>
        <w:pStyle w:val="Compact"/>
      </w:pPr>
      <w:r>
        <w:rPr>
          <w:bCs/>
          <w:b/>
        </w:rPr>
        <w:t xml:space="preserve">Customer Acquisition:</w:t>
      </w:r>
      <w:r>
        <w:t xml:space="preserve"> </w:t>
      </w:r>
      <w:r>
        <w:t xml:space="preserve">Secure 8,000 paying participants from tourism channels; 4,500 students/educators; 2,500 local families.</w:t>
      </w:r>
    </w:p>
    <w:p>
      <w:pPr>
        <w:numPr>
          <w:ilvl w:val="0"/>
          <w:numId w:val="1002"/>
        </w:numPr>
        <w:pStyle w:val="Compact"/>
      </w:pPr>
      <w:r>
        <w:rPr>
          <w:bCs/>
          <w:b/>
        </w:rPr>
        <w:t xml:space="preserve">Revenue Target:</w:t>
      </w:r>
      <w:r>
        <w:t xml:space="preserve"> </w:t>
      </w:r>
      <w:r>
        <w:t xml:space="preserve">Generate EGP 12.6M (approx. $347K) in Year 1 through tiered pricing.</w:t>
      </w:r>
    </w:p>
    <w:bookmarkEnd w:id="23"/>
    <w:bookmarkStart w:id="27" w:name="strategic-marketing-pillars"/>
    <w:p>
      <w:pPr>
        <w:pStyle w:val="Heading2"/>
      </w:pPr>
      <w:r>
        <w:t xml:space="preserve">Strategic Marketing Pillars</w:t>
      </w:r>
    </w:p>
    <w:bookmarkStart w:id="24" w:name="X2f6759202c655c02886f87c518c320a2ad3a8d0"/>
    <w:p>
      <w:pPr>
        <w:pStyle w:val="Heading3"/>
      </w:pPr>
      <w:r>
        <w:t xml:space="preserve">Product: Astronomy Experiences Rooted in Alexandria's Legacy</w:t>
      </w:r>
    </w:p>
    <w:p>
      <w:pPr>
        <w:pStyle w:val="FirstParagraph"/>
      </w:pPr>
      <w:r>
        <w:t xml:space="preserve">Astronomer offers three tailored experiences:</w:t>
      </w:r>
    </w:p>
    <w:p>
      <w:pPr>
        <w:numPr>
          <w:ilvl w:val="0"/>
          <w:numId w:val="1003"/>
        </w:numPr>
        <w:pStyle w:val="Compact"/>
      </w:pPr>
      <w:r>
        <w:rPr>
          <w:iCs/>
          <w:i/>
        </w:rPr>
        <w:t xml:space="preserve">Pharos Heritage Tour:</w:t>
      </w:r>
      <w:r>
        <w:t xml:space="preserve"> </w:t>
      </w:r>
      <w:r>
        <w:t xml:space="preserve">Stargazing at Qaitbay Citadel with guides weaving ancient Egyptian astronomy (e.g., Sirius’s importance to Nile floods) into modern celestial navigation. Includes digital sky maps highlighting constellations referenced in Pharaonic texts.</w:t>
      </w:r>
    </w:p>
    <w:p>
      <w:pPr>
        <w:numPr>
          <w:ilvl w:val="0"/>
          <w:numId w:val="1003"/>
        </w:numPr>
        <w:pStyle w:val="Compact"/>
      </w:pPr>
      <w:r>
        <w:rPr>
          <w:iCs/>
          <w:i/>
        </w:rPr>
        <w:t xml:space="preserve">Mediterranean Sky Sessions:</w:t>
      </w:r>
      <w:r>
        <w:t xml:space="preserve"> </w:t>
      </w:r>
      <w:r>
        <w:t xml:space="preserve">Boat-based stargazing on the Alexandria Marina, featuring portable telescopes and live commentary on how Mediterranean sailors used stars for navigation—connecting to Alexandria's maritime history.</w:t>
      </w:r>
    </w:p>
    <w:p>
      <w:pPr>
        <w:numPr>
          <w:ilvl w:val="0"/>
          <w:numId w:val="1003"/>
        </w:numPr>
        <w:pStyle w:val="Compact"/>
      </w:pPr>
      <w:r>
        <w:rPr>
          <w:iCs/>
          <w:i/>
        </w:rPr>
        <w:t xml:space="preserve">Schools &amp; Universities Package:</w:t>
      </w:r>
      <w:r>
        <w:t xml:space="preserve"> </w:t>
      </w:r>
      <w:r>
        <w:t xml:space="preserve">Curriculum-aligned workshops with Egypt’s Ministry of Education-approved materials, including "Astronomy in Ancient Egypt" lesson modules.</w:t>
      </w:r>
    </w:p>
    <w:p>
      <w:pPr>
        <w:pStyle w:val="FirstParagraph"/>
      </w:pPr>
      <w:r>
        <w:t xml:space="preserve">We emphasize that Astronomer isn’t just a service—it’s a cultural bridge linking Alexandria's past with its future. All experiences are priced for Egyptian affordability: Tourist EGP 350 (vs. competitor's EGP 600), Student/Local Family EGP 150.</w:t>
      </w:r>
    </w:p>
    <w:bookmarkEnd w:id="24"/>
    <w:bookmarkStart w:id="25" w:name="X520c5f0dff1a0df30b5a2c24681ee96c55b9e6d"/>
    <w:p>
      <w:pPr>
        <w:pStyle w:val="Heading3"/>
      </w:pPr>
      <w:r>
        <w:t xml:space="preserve">Promotion: Hyper-Localized Engagement in Egypt Alexandria</w:t>
      </w:r>
    </w:p>
    <w:p>
      <w:pPr>
        <w:pStyle w:val="FirstParagraph"/>
      </w:pPr>
      <w:r>
        <w:t xml:space="preserve">Our promotion leverages Alexandria’s unique ecosystem:</w:t>
      </w:r>
    </w:p>
    <w:p>
      <w:pPr>
        <w:numPr>
          <w:ilvl w:val="0"/>
          <w:numId w:val="1004"/>
        </w:numPr>
        <w:pStyle w:val="Compact"/>
      </w:pPr>
      <w:r>
        <w:rPr>
          <w:bCs/>
          <w:b/>
        </w:rPr>
        <w:t xml:space="preserve">Partnerships:</w:t>
      </w:r>
      <w:r>
        <w:t xml:space="preserve"> </w:t>
      </w:r>
      <w:r>
        <w:t xml:space="preserve">Collaborate with Egyptian Ministry of Tourism for "Stargazing Egypt" tourism packages; team up with Alexandria Marina vendors for cross-promotion (e.g., 20% off coffee with tour purchase).</w:t>
      </w:r>
    </w:p>
    <w:p>
      <w:pPr>
        <w:numPr>
          <w:ilvl w:val="0"/>
          <w:numId w:val="1004"/>
        </w:numPr>
        <w:pStyle w:val="Compact"/>
      </w:pPr>
      <w:r>
        <w:rPr>
          <w:bCs/>
          <w:b/>
        </w:rPr>
        <w:t xml:space="preserve">Digital Strategy:</w:t>
      </w:r>
      <w:r>
        <w:t xml:space="preserve"> </w:t>
      </w:r>
      <w:r>
        <w:t xml:space="preserve">Geo-targeted Instagram/Facebook ads featuring Alexandrian landmarks (e.g., "See the same stars as Eratosthenes from Montazah Gardens"). Local influencers like @AlexandriaExplorer will host live stargazing events.</w:t>
      </w:r>
    </w:p>
    <w:p>
      <w:pPr>
        <w:numPr>
          <w:ilvl w:val="0"/>
          <w:numId w:val="1004"/>
        </w:numPr>
        <w:pStyle w:val="Compact"/>
      </w:pPr>
      <w:r>
        <w:rPr>
          <w:bCs/>
          <w:b/>
        </w:rPr>
        <w:t xml:space="preserve">Community Events:</w:t>
      </w:r>
      <w:r>
        <w:t xml:space="preserve"> </w:t>
      </w:r>
      <w:r>
        <w:t xml:space="preserve">Free monthly "Star Nights" at public spaces (e.g., Alexandria Library courtyard) during Ramadan, using the hashtag #AstronomerAlexandria to build grassroots momentum.</w:t>
      </w:r>
    </w:p>
    <w:p>
      <w:pPr>
        <w:numPr>
          <w:ilvl w:val="0"/>
          <w:numId w:val="1004"/>
        </w:numPr>
        <w:pStyle w:val="Compact"/>
      </w:pPr>
      <w:r>
        <w:rPr>
          <w:bCs/>
          <w:b/>
        </w:rPr>
        <w:t xml:space="preserve">Cultural Integration:</w:t>
      </w:r>
      <w:r>
        <w:t xml:space="preserve"> </w:t>
      </w:r>
      <w:r>
        <w:t xml:space="preserve">Partner with Egyptian Heritage Society for events at Kom el-Dikka ruins, linking ancient observatory sites to modern experiences.</w:t>
      </w:r>
    </w:p>
    <w:bookmarkEnd w:id="25"/>
    <w:bookmarkStart w:id="26" w:name="place-distribution"/>
    <w:p>
      <w:pPr>
        <w:pStyle w:val="Heading3"/>
      </w:pPr>
      <w:r>
        <w:t xml:space="preserve">Place &amp; Distribution</w:t>
      </w:r>
    </w:p>
    <w:p>
      <w:pPr>
        <w:pStyle w:val="FirstParagraph"/>
      </w:pPr>
      <w:r>
        <w:t xml:space="preserve">We optimize accessibility across Alexandria:</w:t>
      </w:r>
    </w:p>
    <w:p>
      <w:pPr>
        <w:numPr>
          <w:ilvl w:val="0"/>
          <w:numId w:val="1005"/>
        </w:numPr>
        <w:pStyle w:val="Compact"/>
      </w:pPr>
      <w:r>
        <w:rPr>
          <w:iCs/>
          <w:i/>
        </w:rPr>
        <w:t xml:space="preserve">Physical Hubs:</w:t>
      </w:r>
      <w:r>
        <w:t xml:space="preserve"> </w:t>
      </w:r>
      <w:r>
        <w:t xml:space="preserve">Pop-up kiosks at key tourist zones (Citadel of Qaitbay, Alexandria National Museum, Marina Mall) staffed by bilingual guides.</w:t>
      </w:r>
    </w:p>
    <w:p>
      <w:pPr>
        <w:numPr>
          <w:ilvl w:val="0"/>
          <w:numId w:val="1005"/>
        </w:numPr>
        <w:pStyle w:val="Compact"/>
      </w:pPr>
      <w:r>
        <w:rPr>
          <w:iCs/>
          <w:i/>
        </w:rPr>
        <w:t xml:space="preserve">Digital Platform:</w:t>
      </w:r>
      <w:r>
        <w:t xml:space="preserve"> </w:t>
      </w:r>
      <w:r>
        <w:t xml:space="preserve">Mobile app with real-time sky visibility forecasts (using Egypt’s weather data), integrated booking, and offline content for low-bandwidth areas.</w:t>
      </w:r>
    </w:p>
    <w:p>
      <w:pPr>
        <w:numPr>
          <w:ilvl w:val="0"/>
          <w:numId w:val="1005"/>
        </w:numPr>
        <w:pStyle w:val="Compact"/>
      </w:pPr>
      <w:r>
        <w:rPr>
          <w:iCs/>
          <w:i/>
        </w:rPr>
        <w:t xml:space="preserve">Local Partnerships:</w:t>
      </w:r>
      <w:r>
        <w:t xml:space="preserve"> </w:t>
      </w:r>
      <w:r>
        <w:t xml:space="preserve">Hotels like Steigenberger and Four Seasons include Astronomer as a "must-do" package in guest welcome kits.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Finalize MOUs with Tourism Ministry and Alexandria University; launch app beta testing with local schools.</w:t>
            </w:r>
          </w:p>
        </w:tc>
      </w:tr>
      <w:tr>
        <w:tc>
          <w:tcPr/>
          <w:p>
            <w:pPr>
              <w:pStyle w:val="Compact"/>
              <w:jc w:val="left"/>
            </w:pPr>
            <w:r>
              <w:t xml:space="preserve">Q2 2024</w:t>
            </w:r>
          </w:p>
        </w:tc>
        <w:tc>
          <w:tcPr/>
          <w:p>
            <w:pPr>
              <w:pStyle w:val="Compact"/>
              <w:jc w:val="left"/>
            </w:pPr>
            <w:r>
              <w:t xml:space="preserve">Roll out free "Star Nights" across 5 public spaces; begin Instagram campaign targeting international tourists.</w:t>
            </w:r>
          </w:p>
        </w:tc>
      </w:tr>
      <w:tr>
        <w:tc>
          <w:tcPr/>
          <w:p>
            <w:pPr>
              <w:pStyle w:val="Compact"/>
              <w:jc w:val="left"/>
            </w:pPr>
            <w:r>
              <w:t xml:space="preserve">Q3 2024</w:t>
            </w:r>
          </w:p>
        </w:tc>
        <w:tc>
          <w:tcPr/>
          <w:p>
            <w:pPr>
              <w:pStyle w:val="Compact"/>
              <w:jc w:val="left"/>
            </w:pPr>
            <w:r>
              <w:t xml:space="preserve">Partner with top 10 Alexandria hotels for bundled packages; host first large-scale Pharos Heritage Tour (500 attendees).</w:t>
            </w:r>
          </w:p>
        </w:tc>
      </w:tr>
      <w:tr>
        <w:tc>
          <w:tcPr/>
          <w:p>
            <w:pPr>
              <w:pStyle w:val="Compact"/>
              <w:jc w:val="left"/>
            </w:pPr>
            <w:r>
              <w:t xml:space="preserve">Q4 2024</w:t>
            </w:r>
          </w:p>
        </w:tc>
        <w:tc>
          <w:tcPr/>
          <w:p>
            <w:pPr>
              <w:pStyle w:val="Compact"/>
              <w:jc w:val="left"/>
            </w:pPr>
            <w:r>
              <w:t xml:space="preserve">Expand to coastal towns (Marsa Matrouh, Abu Qir); debut annual "Alexandria Sky Festival" with cultural performances.</w:t>
            </w:r>
          </w:p>
        </w:tc>
      </w:tr>
    </w:tbl>
    <w:bookmarkEnd w:id="28"/>
    <w:bookmarkStart w:id="29" w:name="budget-allocation-year-1-egp-6.3m"/>
    <w:p>
      <w:pPr>
        <w:pStyle w:val="Heading2"/>
      </w:pPr>
      <w:r>
        <w:t xml:space="preserve">Budget Allocation (Year 1: EGP 6.3M)</w:t>
      </w:r>
    </w:p>
    <w:p>
      <w:pPr>
        <w:numPr>
          <w:ilvl w:val="0"/>
          <w:numId w:val="1006"/>
        </w:numPr>
        <w:pStyle w:val="Compact"/>
      </w:pPr>
      <w:r>
        <w:rPr>
          <w:bCs/>
          <w:b/>
        </w:rPr>
        <w:t xml:space="preserve">Product Development (30%):</w:t>
      </w:r>
      <w:r>
        <w:t xml:space="preserve"> </w:t>
      </w:r>
      <w:r>
        <w:t xml:space="preserve">EGP 1.89M for app, telescopes, and heritage content research.</w:t>
      </w:r>
    </w:p>
    <w:p>
      <w:pPr>
        <w:numPr>
          <w:ilvl w:val="0"/>
          <w:numId w:val="1006"/>
        </w:numPr>
        <w:pStyle w:val="Compact"/>
      </w:pPr>
      <w:r>
        <w:rPr>
          <w:bCs/>
          <w:b/>
        </w:rPr>
        <w:t xml:space="preserve">Promotion (45%):</w:t>
      </w:r>
      <w:r>
        <w:t xml:space="preserve"> </w:t>
      </w:r>
      <w:r>
        <w:t xml:space="preserve">EGP 2.84M for digital ads, influencer partnerships, and event marketing targeting Alexandria's tourism corridors.</w:t>
      </w:r>
    </w:p>
    <w:p>
      <w:pPr>
        <w:numPr>
          <w:ilvl w:val="0"/>
          <w:numId w:val="1006"/>
        </w:numPr>
        <w:pStyle w:val="Compact"/>
      </w:pPr>
      <w:r>
        <w:rPr>
          <w:bCs/>
          <w:b/>
        </w:rPr>
        <w:t xml:space="preserve">Partnerships (15%):</w:t>
      </w:r>
      <w:r>
        <w:t xml:space="preserve"> </w:t>
      </w:r>
      <w:r>
        <w:t xml:space="preserve">EGP 0.95M for MOU execution with hotels/educational institutions.</w:t>
      </w:r>
    </w:p>
    <w:p>
      <w:pPr>
        <w:numPr>
          <w:ilvl w:val="0"/>
          <w:numId w:val="1006"/>
        </w:numPr>
        <w:pStyle w:val="Compact"/>
      </w:pPr>
      <w:r>
        <w:rPr>
          <w:bCs/>
          <w:b/>
        </w:rPr>
        <w:t xml:space="preserve">Operations (10%):</w:t>
      </w:r>
      <w:r>
        <w:t xml:space="preserve"> </w:t>
      </w:r>
      <w:r>
        <w:t xml:space="preserve">EGP 0.63M for staff training and local guide networks across Alexandria.</w:t>
      </w:r>
    </w:p>
    <w:bookmarkEnd w:id="29"/>
    <w:bookmarkStart w:id="30" w:name="Xd7ce8debc88d4ec21ede63ed5c0a966ba98b21f"/>
    <w:p>
      <w:pPr>
        <w:pStyle w:val="Heading2"/>
      </w:pPr>
      <w:r>
        <w:t xml:space="preserve">Measuring Success: KPIs for Egypt Alexandria</w:t>
      </w:r>
    </w:p>
    <w:p>
      <w:pPr>
        <w:pStyle w:val="FirstParagraph"/>
      </w:pPr>
      <w:r>
        <w:t xml:space="preserve">We track metrics directly tied to Alexandria’s cultural and economic context:</w:t>
      </w:r>
    </w:p>
    <w:p>
      <w:pPr>
        <w:numPr>
          <w:ilvl w:val="0"/>
          <w:numId w:val="1007"/>
        </w:numPr>
        <w:pStyle w:val="Compact"/>
      </w:pPr>
      <w:r>
        <w:rPr>
          <w:iCs/>
          <w:i/>
        </w:rPr>
        <w:t xml:space="preserve">Engagement Rate:</w:t>
      </w:r>
      <w:r>
        <w:t xml:space="preserve"> </w:t>
      </w:r>
      <w:r>
        <w:t xml:space="preserve">40%+ social media interaction from Alexandria-based users within 6 months.</w:t>
      </w:r>
    </w:p>
    <w:p>
      <w:pPr>
        <w:numPr>
          <w:ilvl w:val="0"/>
          <w:numId w:val="1007"/>
        </w:numPr>
        <w:pStyle w:val="Compact"/>
      </w:pPr>
      <w:r>
        <w:rPr>
          <w:iCs/>
          <w:i/>
        </w:rPr>
        <w:t xml:space="preserve">Local Impact:</w:t>
      </w:r>
      <w:r>
        <w:t xml:space="preserve"> </w:t>
      </w:r>
      <w:r>
        <w:t xml:space="preserve">35% of participants from Alex, with 70% reporting "enhanced cultural pride in Egypt’s astronomical legacy."</w:t>
      </w:r>
    </w:p>
    <w:p>
      <w:pPr>
        <w:numPr>
          <w:ilvl w:val="0"/>
          <w:numId w:val="1007"/>
        </w:numPr>
        <w:pStyle w:val="Compact"/>
      </w:pPr>
      <w:r>
        <w:rPr>
          <w:iCs/>
          <w:i/>
        </w:rPr>
        <w:t xml:space="preserve">Tourism Synergy:</w:t>
      </w:r>
      <w:r>
        <w:t xml:space="preserve"> </w:t>
      </w:r>
      <w:r>
        <w:t xml:space="preserve">Increase in hotel bookings linked to Astronomer packages (target: 25% uplift).</w:t>
      </w:r>
    </w:p>
    <w:bookmarkEnd w:id="30"/>
    <w:bookmarkStart w:id="31" w:name="conclusion"/>
    <w:p>
      <w:pPr>
        <w:pStyle w:val="Heading2"/>
      </w:pPr>
      <w:r>
        <w:t xml:space="preserve">Conclusion</w:t>
      </w:r>
    </w:p>
    <w:p>
      <w:pPr>
        <w:pStyle w:val="FirstParagraph"/>
      </w:pPr>
      <w:r>
        <w:t xml:space="preserve">The Astronomer Marketing Plan is not merely a business strategy—it’s a cultural catalyst for Egypt Alexandria. By transforming the city into an open-air astronomy museum where tourists gaze at the same stars as ancient scholars, we honor Alexandria’s legacy while creating economic value. This plan ensures Astronomer becomes synonymous with "Egyptian night sky experiences," driving tourism, education, and community pride. As one of Egypt's most iconic cities prepares to welcome a new constellation of visitors under its Mediterranean heavens, Astronomer stands ready to light the way.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Astronomer for Egypt Alexandria</dc:title>
  <dc:creator/>
  <dc:language>en</dc:language>
  <cp:keywords/>
  <dcterms:created xsi:type="dcterms:W3CDTF">2026-07-23T15:40:16Z</dcterms:created>
  <dcterms:modified xsi:type="dcterms:W3CDTF">2026-07-23T15:40:16Z</dcterms:modified>
</cp:coreProperties>
</file>

<file path=docProps/custom.xml><?xml version="1.0" encoding="utf-8"?>
<Properties xmlns="http://schemas.openxmlformats.org/officeDocument/2006/custom-properties" xmlns:vt="http://schemas.openxmlformats.org/officeDocument/2006/docPropsVTypes"/>
</file>