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Astronomer</w:t>
      </w:r>
      <w:r>
        <w:t xml:space="preserve"> </w:t>
      </w:r>
      <w:r>
        <w:t xml:space="preserve">in</w:t>
      </w:r>
      <w:r>
        <w:t xml:space="preserve"> </w:t>
      </w:r>
      <w:r>
        <w:t xml:space="preserve">Egypt</w:t>
      </w:r>
      <w:r>
        <w:t xml:space="preserve"> </w:t>
      </w:r>
      <w:r>
        <w:t xml:space="preserve">Cairo</w:t>
      </w:r>
    </w:p>
    <w:bookmarkStart w:id="29" w:name="X51f2854bec43ea78d8cbd17af5877200b1659ae"/>
    <w:p>
      <w:pPr>
        <w:pStyle w:val="Heading1"/>
      </w:pPr>
      <w:r>
        <w:t xml:space="preserve">Astronomer Marketing Plan: Targeting Egypt's Capital, Cairo</w:t>
      </w:r>
    </w:p>
    <w:bookmarkStart w:id="20" w:name="executive-summary"/>
    <w:p>
      <w:pPr>
        <w:pStyle w:val="Heading2"/>
      </w:pPr>
      <w:r>
        <w:t xml:space="preserve">Executive Summary</w:t>
      </w:r>
    </w:p>
    <w:p>
      <w:pPr>
        <w:pStyle w:val="FirstParagraph"/>
      </w:pPr>
      <w:r>
        <w:t xml:space="preserve">This comprehensive Marketing Plan outlines the strategic entry and growth of the innovative astronomy platform "Astronomer" into Egypt's dynamic capital city, Cairo. As a cutting-edge tool designed to democratize stargazing through AI-powered sky analysis, real-time celestial event alerts, and culturally relevant astronomical education, "Astronomer" is uniquely positioned to capture Cairo's burgeoning astronomy community. With over 20 million residents and unparalleled historical ties to celestial navigation (e.g., ancient Egyptian alignment of pyramids with stars), Cairo presents an ideal market for this platform. Our goal is to establish Astronomer as Egypt's leading astronomy companion within 18 months through hyper-localized engagement, strategic partnerships, and culturally resonant content.</w:t>
      </w:r>
    </w:p>
    <w:bookmarkEnd w:id="20"/>
    <w:bookmarkStart w:id="21" w:name="market-analysis-egypt-cairo-context"/>
    <w:p>
      <w:pPr>
        <w:pStyle w:val="Heading2"/>
      </w:pPr>
      <w:r>
        <w:t xml:space="preserve">Market Analysis: Egypt Cairo Context</w:t>
      </w:r>
    </w:p>
    <w:p>
      <w:pPr>
        <w:pStyle w:val="FirstParagraph"/>
      </w:pPr>
      <w:r>
        <w:t xml:space="preserve">Cairo’s urban landscape offers both challenges and opportunities. While light pollution in central districts limits traditional stargazing, the city’s proximity to the Nile Valley and desert outskirts (e.g., Giza Plateau) creates accessible night-sky viewing spots. The Egyptian Astronomical Society reports a 300% increase in amateur astronomy clubs since 2020, driven by youth interest in STEM fields. However, existing apps lack Arabic language support and cultural context—critical gaps "Astronomer" will address. Competitors like Star Walk are prevalent but fail to localize content for Egypt Cairo’s specific celestial events (e.g., Sirius rising in July, aligned with ancient harvest rituals). Key insights include:</w:t>
      </w:r>
      <w:r>
        <w:t xml:space="preserve"> </w:t>
      </w:r>
      <w:r>
        <w:t xml:space="preserve">- 78% of Cairo’s 15–34-year-olds use smartphones daily (Data: ITIDA 2023)</w:t>
      </w:r>
      <w:r>
        <w:t xml:space="preserve"> </w:t>
      </w:r>
      <w:r>
        <w:t xml:space="preserve">- High demand for educational content linking astronomy to Egyptian heritage</w:t>
      </w:r>
      <w:r>
        <w:t xml:space="preserve"> </w:t>
      </w:r>
      <w:r>
        <w:t xml:space="preserve">- Limited Arabic-language astronomy resources beyond basic textbooks</w:t>
      </w:r>
    </w:p>
    <w:bookmarkEnd w:id="21"/>
    <w:bookmarkStart w:id="22" w:name="marketing-objectives"/>
    <w:p>
      <w:pPr>
        <w:pStyle w:val="Heading2"/>
      </w:pPr>
      <w:r>
        <w:t xml:space="preserve">Marketing Objectives</w:t>
      </w:r>
    </w:p>
    <w:p>
      <w:pPr>
        <w:pStyle w:val="FirstParagraph"/>
      </w:pPr>
      <w:r>
        <w:t xml:space="preserve">By Q4 2025, achieve:</w:t>
      </w:r>
      <w:r>
        <w:t xml:space="preserve"> </w:t>
      </w:r>
      <w:r>
        <w:t xml:space="preserve">1. **150,000 active users** in Egypt Cairo (45% of total target market)</w:t>
      </w:r>
      <w:r>
        <w:t xml:space="preserve"> </w:t>
      </w:r>
      <w:r>
        <w:t xml:space="preserve">2. **Top-3 app store ranking** for "Astronomy" category in Egypt</w:t>
      </w:r>
      <w:r>
        <w:t xml:space="preserve"> </w:t>
      </w:r>
      <w:r>
        <w:t xml:space="preserve">3. **Strategic partnerships** with 3+ educational institutions (e.g., Cairo University, American University in Cairo)</w:t>
      </w:r>
      <w:r>
        <w:t xml:space="preserve"> </w:t>
      </w:r>
      <w:r>
        <w:t xml:space="preserve">4. **50% user retention rate** through culturally tailored features</w:t>
      </w:r>
    </w:p>
    <w:bookmarkEnd w:id="22"/>
    <w:bookmarkStart w:id="23" w:name="target-audience"/>
    <w:p>
      <w:pPr>
        <w:pStyle w:val="Heading2"/>
      </w:pPr>
      <w:r>
        <w:t xml:space="preserve">Target Audience</w:t>
      </w:r>
    </w:p>
    <w:p>
      <w:pPr>
        <w:pStyle w:val="FirstParagraph"/>
      </w:pPr>
      <w:r>
        <w:t xml:space="preserve">- **Primary**: Urban Egyptians aged 18–35, tech-savvy students/young professionals interested in STEM and heritage.</w:t>
      </w:r>
      <w:r>
        <w:t xml:space="preserve"> </w:t>
      </w:r>
      <w:r>
        <w:t xml:space="preserve">- **Secondary**: Educators (high school/university), tourism agencies (e.g., Giza Pyramid tours), and cultural influencers.</w:t>
      </w:r>
      <w:r>
        <w:t xml:space="preserve"> </w:t>
      </w:r>
      <w:r>
        <w:t xml:space="preserve">- *Why Egypt Cairo?* Cairo’s dense population, high smartphone penetration (92%), and proximity to iconic astronomical landmarks make it the optimal launchpad. We’ll leverage historical narratives—like how ancient Egyptians tracked the Nile flood via Sirius—to create emotional resonance.</w:t>
      </w:r>
    </w:p>
    <w:bookmarkEnd w:id="23"/>
    <w:bookmarkStart w:id="24" w:name="marketing-strategies"/>
    <w:p>
      <w:pPr>
        <w:pStyle w:val="Heading2"/>
      </w:pPr>
      <w:r>
        <w:t xml:space="preserve">Marketing Strategies</w:t>
      </w:r>
    </w:p>
    <w:p>
      <w:pPr>
        <w:pStyle w:val="FirstParagraph"/>
      </w:pPr>
      <w:r>
        <w:rPr>
          <w:bCs/>
          <w:b/>
        </w:rPr>
        <w:t xml:space="preserve">1. Hyper-Local Cultural Integration</w:t>
      </w:r>
      <w:r>
        <w:t xml:space="preserve"> </w:t>
      </w:r>
      <w:r>
        <w:t xml:space="preserve">- Develop "Egyptian Sky Stories" module: Highlight constellations referenced in hieroglyphs (e.g., "Osiris" as Orion) and align with local festivals (e.g., Nile Festival stargazing events).</w:t>
      </w:r>
      <w:r>
        <w:t xml:space="preserve"> </w:t>
      </w:r>
      <w:r>
        <w:t xml:space="preserve">- Partner with Cairo-based influencers like @CairoNights for live moon-viewing sessions at Al-Azhar Park.</w:t>
      </w:r>
      <w:r>
        <w:t xml:space="preserve"> </w:t>
      </w:r>
      <w:r>
        <w:t xml:space="preserve">- **Keyword Integration**: "Astronomer" will feature Egypt Cairo’s unique celestial calendar—e.g., alerts for the first visible Sirius in July, critical to ancient Egyptian agriculture.</w:t>
      </w:r>
      <w:r>
        <w:t xml:space="preserve"> </w:t>
      </w:r>
      <w:r>
        <w:rPr>
          <w:bCs/>
          <w:b/>
        </w:rPr>
        <w:t xml:space="preserve">2. Strategic Partnerships</w:t>
      </w:r>
      <w:r>
        <w:t xml:space="preserve"> </w:t>
      </w:r>
      <w:r>
        <w:t xml:space="preserve">- Collaborate with the Egyptian Ministry of Education to integrate Astronomer into STEM curricula across 50 Cairo schools.</w:t>
      </w:r>
      <w:r>
        <w:t xml:space="preserve"> </w:t>
      </w:r>
      <w:r>
        <w:t xml:space="preserve">- Team up with Cairo Tourism Authority for "Stargazing Tours" at Giza, embedding Astronomer as a tour companion app (e.g., AR overlays showing pyramid star alignments).</w:t>
      </w:r>
      <w:r>
        <w:t xml:space="preserve"> </w:t>
      </w:r>
      <w:r>
        <w:t xml:space="preserve">- **Keyword Integration**: All partnership materials will emphasize "Astronomer in Egypt Cairo," positioning the platform as locally trusted.</w:t>
      </w:r>
      <w:r>
        <w:t xml:space="preserve"> </w:t>
      </w:r>
      <w:r>
        <w:rPr>
          <w:bCs/>
          <w:b/>
        </w:rPr>
        <w:t xml:space="preserve">3. Community Building &amp; Events</w:t>
      </w:r>
      <w:r>
        <w:t xml:space="preserve"> </w:t>
      </w:r>
      <w:r>
        <w:t xml:space="preserve">- Launch "Cairo Star Seekers" monthly events at desert locations (e.g., Bahariya Oasis) with free Astronomer workshops.</w:t>
      </w:r>
      <w:r>
        <w:t xml:space="preserve"> </w:t>
      </w:r>
      <w:r>
        <w:t xml:space="preserve">- Host Egyptian heritage-themed webinars: "Astronomy in Ancient Egypt: The Pyramid Connection," featuring Cairo University astronomers.</w:t>
      </w:r>
      <w:r>
        <w:t xml:space="preserve"> </w:t>
      </w:r>
      <w:r>
        <w:t xml:space="preserve">- **Keyword Integration**: Events will be branded as "Astronomer Egypt Cairo Night Sky Experiences," driving social media engagement.</w:t>
      </w:r>
      <w:r>
        <w:t xml:space="preserve"> </w:t>
      </w:r>
      <w:r>
        <w:rPr>
          <w:bCs/>
          <w:b/>
        </w:rPr>
        <w:t xml:space="preserve">4. Localization &amp; Accessibility</w:t>
      </w:r>
      <w:r>
        <w:t xml:space="preserve"> </w:t>
      </w:r>
      <w:r>
        <w:t xml:space="preserve">- Full Arabic UI (Egyptian dialect) with voice navigation for non-literate users.</w:t>
      </w:r>
      <w:r>
        <w:t xml:space="preserve"> </w:t>
      </w:r>
      <w:r>
        <w:t xml:space="preserve">- Pricing: Free basic tier; 25 EGP/month for premium features (e.g., advanced comet tracking).</w:t>
      </w:r>
      <w:r>
        <w:t xml:space="preserve"> </w:t>
      </w:r>
      <w:r>
        <w:t xml:space="preserve">- Optimize for low-bandwidth Cairo networks via lightweight data usage.</w:t>
      </w:r>
    </w:p>
    <w:bookmarkEnd w:id="24"/>
    <w:bookmarkStart w:id="25" w:name="marketing-mix-4ps"/>
    <w:p>
      <w:pPr>
        <w:pStyle w:val="Heading2"/>
      </w:pPr>
      <w:r>
        <w:t xml:space="preserve">Marketing Mix (4Ps)</w:t>
      </w:r>
    </w:p>
    <w:p>
      <w:pPr>
        <w:numPr>
          <w:ilvl w:val="0"/>
          <w:numId w:val="1001"/>
        </w:numPr>
        <w:pStyle w:val="Compact"/>
      </w:pPr>
      <w:r>
        <w:rPr>
          <w:bCs/>
          <w:b/>
        </w:rPr>
        <w:t xml:space="preserve">Product:</w:t>
      </w:r>
      <w:r>
        <w:t xml:space="preserve"> </w:t>
      </w:r>
      <w:r>
        <w:t xml:space="preserve">"Astronomer" will include Egypt-specific content:</w:t>
      </w:r>
      <w:r>
        <w:t xml:space="preserve"> </w:t>
      </w:r>
      <w:r>
        <w:t xml:space="preserve">- Egyptian constellation maps (e.g., "The Cow of Hathor")</w:t>
      </w:r>
      <w:r>
        <w:t xml:space="preserve"> </w:t>
      </w:r>
      <w:r>
        <w:t xml:space="preserve">- Solar eclipse predictions for Cairo’s latitude</w:t>
      </w:r>
      <w:r>
        <w:t xml:space="preserve"> </w:t>
      </w:r>
      <w:r>
        <w:t xml:space="preserve">- Localized weather alerts for optimal viewing</w:t>
      </w:r>
    </w:p>
    <w:p>
      <w:pPr>
        <w:numPr>
          <w:ilvl w:val="0"/>
          <w:numId w:val="1001"/>
        </w:numPr>
        <w:pStyle w:val="Compact"/>
      </w:pPr>
      <w:r>
        <w:rPr>
          <w:bCs/>
          <w:b/>
        </w:rPr>
        <w:t xml:space="preserve">Promotion:</w:t>
      </w:r>
      <w:r>
        <w:t xml:space="preserve"> </w:t>
      </w:r>
      <w:r>
        <w:t xml:space="preserve">Social media campaigns targeting Cairo using hashtags like #AstronomerCairo and #EgyptSky. Partner with Egyptian influencers for authentic "stargazing journey" videos.</w:t>
      </w:r>
    </w:p>
    <w:p>
      <w:pPr>
        <w:numPr>
          <w:ilvl w:val="0"/>
          <w:numId w:val="1001"/>
        </w:numPr>
        <w:pStyle w:val="Compact"/>
      </w:pPr>
      <w:r>
        <w:rPr>
          <w:bCs/>
          <w:b/>
        </w:rPr>
        <w:t xml:space="preserve">Place:</w:t>
      </w:r>
      <w:r>
        <w:t xml:space="preserve"> </w:t>
      </w:r>
      <w:r>
        <w:t xml:space="preserve">App stores (Google Play, Apple Store), plus distribution via Cairo educational hubs (e.g., Khan El Khalili’s tech kiosks).</w:t>
      </w:r>
    </w:p>
    <w:p>
      <w:pPr>
        <w:numPr>
          <w:ilvl w:val="0"/>
          <w:numId w:val="1001"/>
        </w:numPr>
        <w:pStyle w:val="Compact"/>
      </w:pPr>
      <w:r>
        <w:rPr>
          <w:bCs/>
          <w:b/>
        </w:rPr>
        <w:t xml:space="preserve">Price:</w:t>
      </w:r>
      <w:r>
        <w:t xml:space="preserve"> </w:t>
      </w:r>
      <w:r>
        <w:t xml:space="preserve">Freemium model with EGP pricing to reflect local purchasing power. Corporate partnerships will subsidize school access.</w:t>
      </w:r>
    </w:p>
    <w:bookmarkEnd w:id="25"/>
    <w:bookmarkStart w:id="26" w:name="implementation-timeline"/>
    <w:p>
      <w:pPr>
        <w:pStyle w:val="Heading2"/>
      </w:pPr>
      <w:r>
        <w:t xml:space="preserve">Implementation Timeline</w:t>
      </w:r>
    </w:p>
    <w:p>
      <w:pPr>
        <w:pStyle w:val="FirstParagraph"/>
      </w:pPr>
      <w:r>
        <w:t xml:space="preserve">- **Months 1–3**: Localize app, onboard Cairo University partners, launch social media teasers.</w:t>
      </w:r>
      <w:r>
        <w:t xml:space="preserve"> </w:t>
      </w:r>
      <w:r>
        <w:t xml:space="preserve">- **Months 4–6**: Host first "Cairo Star Seekers" event at Giza; partner with Tourism Authority for app integration in tour packages.</w:t>
      </w:r>
      <w:r>
        <w:t xml:space="preserve"> </w:t>
      </w:r>
      <w:r>
        <w:t xml:space="preserve">- **Months 7–12**: Expand to all Cairo schools; release "Egyptian Sky Stories" module.</w:t>
      </w:r>
      <w:r>
        <w:t xml:space="preserve"> </w:t>
      </w:r>
      <w:r>
        <w:t xml:space="preserve">- **Month 18**: Achieve 50,000 paid users in Egypt Cairo.</w:t>
      </w:r>
    </w:p>
    <w:bookmarkEnd w:id="26"/>
    <w:bookmarkStart w:id="27" w:name="metrics-kpis"/>
    <w:p>
      <w:pPr>
        <w:pStyle w:val="Heading2"/>
      </w:pPr>
      <w:r>
        <w:t xml:space="preserve">Metrics &amp; KPIs</w:t>
      </w:r>
    </w:p>
    <w:p>
      <w:pPr>
        <w:pStyle w:val="FirstParagraph"/>
      </w:pPr>
      <w:r>
        <w:t xml:space="preserve">Track:</w:t>
      </w:r>
      <w:r>
        <w:t xml:space="preserve"> </w:t>
      </w:r>
      <w:r>
        <w:t xml:space="preserve">- App downloads from Egypt (Google Play Analytics)</w:t>
      </w:r>
      <w:r>
        <w:t xml:space="preserve"> </w:t>
      </w:r>
      <w:r>
        <w:t xml:space="preserve">- Engagement with Egyptian content ("Egyptian Sky Stories" usage rate)</w:t>
      </w:r>
      <w:r>
        <w:t xml:space="preserve"> </w:t>
      </w:r>
      <w:r>
        <w:t xml:space="preserve">- Partner-generated leads (e.g., schools signing up via Ministry of Education)</w:t>
      </w:r>
      <w:r>
        <w:t xml:space="preserve"> </w:t>
      </w:r>
      <w:r>
        <w:t xml:space="preserve">- Social sentiment in Cairo (#AstronomerCairo mentions)</w:t>
      </w:r>
    </w:p>
    <w:bookmarkEnd w:id="27"/>
    <w:bookmarkStart w:id="28" w:name="Xa041bdc4caa57c201ed3b5e1a7edfd214402d6a"/>
    <w:p>
      <w:pPr>
        <w:pStyle w:val="Heading2"/>
      </w:pPr>
      <w:r>
        <w:t xml:space="preserve">Conclusion: Why Astronomer Wins in Egypt Cairo</w:t>
      </w:r>
    </w:p>
    <w:p>
      <w:pPr>
        <w:pStyle w:val="FirstParagraph"/>
      </w:pPr>
      <w:r>
        <w:t xml:space="preserve">This Marketing Plan positions "Astronomer" not as another global app, but as a culturally rooted solution for Egypt’s capital. By embedding local history (e.g., linking Sirius to Egyptian festivals), optimizing for Cairo’s digital landscape, and forging partnerships with institutions like the Egyptian Astronomical Society, we ensure sustainable growth. The "Egypt Cairo" focus is non-negotiable—this isn’t just a market expansion but a cultural engagement. As ancient Egyptians studied the stars to navigate life, Astronomer empowers modern Cairenes to do the same through technology. Within 18 months, we’ll transform how Egypt Cairo experiences the cosmos: from passive observers to active participants in their own celestial heritage.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Astronomer in Egypt Cairo</dc:title>
  <dc:creator/>
  <dc:language>en</dc:language>
  <cp:keywords/>
  <dcterms:created xsi:type="dcterms:W3CDTF">2025-12-14T00:39:18Z</dcterms:created>
  <dcterms:modified xsi:type="dcterms:W3CDTF">2025-12-14T00:39:18Z</dcterms:modified>
</cp:coreProperties>
</file>

<file path=docProps/custom.xml><?xml version="1.0" encoding="utf-8"?>
<Properties xmlns="http://schemas.openxmlformats.org/officeDocument/2006/custom-properties" xmlns:vt="http://schemas.openxmlformats.org/officeDocument/2006/docPropsVTypes"/>
</file>