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Astronomer</w:t>
      </w:r>
      <w:r>
        <w:t xml:space="preserve"> </w:t>
      </w:r>
      <w:r>
        <w:t xml:space="preserve">in</w:t>
      </w:r>
      <w:r>
        <w:t xml:space="preserve"> </w:t>
      </w:r>
      <w:r>
        <w:t xml:space="preserve">France</w:t>
      </w:r>
      <w:r>
        <w:t xml:space="preserve"> </w:t>
      </w:r>
      <w:r>
        <w:t xml:space="preserve">Lyon</w:t>
      </w:r>
    </w:p>
    <w:bookmarkStart w:id="32" w:name="Xf17470f12391428de546c207b699308b1422c43"/>
    <w:p>
      <w:pPr>
        <w:pStyle w:val="Heading1"/>
      </w:pPr>
      <w:r>
        <w:t xml:space="preserve">Comprehensive Marketing Plan: Astronomer's Expansion Strategy for France Lyon</w:t>
      </w:r>
    </w:p>
    <w:bookmarkStart w:id="20" w:name="executive-summary"/>
    <w:p>
      <w:pPr>
        <w:pStyle w:val="Heading2"/>
      </w:pPr>
      <w:r>
        <w:t xml:space="preserve">Executive Summary</w:t>
      </w:r>
    </w:p>
    <w:p>
      <w:pPr>
        <w:pStyle w:val="FirstParagraph"/>
      </w:pPr>
      <w:r>
        <w:t xml:space="preserve">This strategic Marketing Plan outlines the targeted approach for introducing and scaling the Astronomer platform within France Lyon. As a leading data orchestration solution built on Apache Airflow, Astronomer delivers enterprise-grade workflow automation that directly addresses critical pain points in Lyon's growing tech ecosystem. Our focus centers on positioning Astronomer as the premier choice for data engineering teams across key industries including manufacturing, healthcare, and fintech prevalent in France Lyon. This plan details market-specific tactics to achieve 35% market penetration among targeted enterprises within 18 months.</w:t>
      </w:r>
    </w:p>
    <w:bookmarkEnd w:id="20"/>
    <w:bookmarkStart w:id="21" w:name="market-analysis-france-lyon-context"/>
    <w:p>
      <w:pPr>
        <w:pStyle w:val="Heading2"/>
      </w:pPr>
      <w:r>
        <w:t xml:space="preserve">Market Analysis: France Lyon Context</w:t>
      </w:r>
    </w:p>
    <w:p>
      <w:pPr>
        <w:pStyle w:val="FirstParagraph"/>
      </w:pPr>
      <w:r>
        <w:t xml:space="preserve">Lyon represents a high-potential hub for data engineering innovation in France, hosting over 1,200 tech companies and significant investment in AI/ML initiatives. The city's economic landscape features major players like Thales (aerospace), Sanofi (pharma), and numerous scale-ups operating within the Lyon Biopôle and Confluence districts. However, a critical gap exists: 68% of French enterprises struggle with legacy workflow management systems, creating urgent demand for modern solutions like Astronomer.</w:t>
      </w:r>
    </w:p>
    <w:p>
      <w:pPr>
        <w:pStyle w:val="BodyText"/>
      </w:pPr>
      <w:r>
        <w:t xml:space="preserve">Competitor analysis reveals that while traditional ETL tools (e.g., Talend) dominate local markets, they lack true orchestration flexibility. Local competitors such as "DataFlow Lyon" offer fragmented solutions without open-source compatibility—creating a clear opportunity for Astronomer's cloud-native, developer-friendly platform. The French data engineering market is projected to grow at 12.3% CAGR through 2026, with Lyon capturing 23% of national tech investment.</w:t>
      </w:r>
    </w:p>
    <w:bookmarkEnd w:id="21"/>
    <w:bookmarkStart w:id="22" w:name="target-audience-in-france-lyon"/>
    <w:p>
      <w:pPr>
        <w:pStyle w:val="Heading2"/>
      </w:pPr>
      <w:r>
        <w:t xml:space="preserve">Target Audience in France Lyon</w:t>
      </w:r>
    </w:p>
    <w:p>
      <w:pPr>
        <w:pStyle w:val="FirstParagraph"/>
      </w:pPr>
      <w:r>
        <w:t xml:space="preserve">Our primary focus targets:</w:t>
      </w:r>
    </w:p>
    <w:p>
      <w:pPr>
        <w:numPr>
          <w:ilvl w:val="0"/>
          <w:numId w:val="1001"/>
        </w:numPr>
        <w:pStyle w:val="Compact"/>
      </w:pPr>
      <w:r>
        <w:rPr>
          <w:bCs/>
          <w:b/>
        </w:rPr>
        <w:t xml:space="preserve">Data Engineering Leads</w:t>
      </w:r>
      <w:r>
        <w:t xml:space="preserve"> </w:t>
      </w:r>
      <w:r>
        <w:t xml:space="preserve">at manufacturing firms (e.g., STMicroelectronics, Valeo) seeking scalable pipeline solutions</w:t>
      </w:r>
    </w:p>
    <w:p>
      <w:pPr>
        <w:numPr>
          <w:ilvl w:val="0"/>
          <w:numId w:val="1001"/>
        </w:numPr>
        <w:pStyle w:val="Compact"/>
      </w:pPr>
      <w:r>
        <w:rPr>
          <w:bCs/>
          <w:b/>
        </w:rPr>
        <w:t xml:space="preserve">Chief Data Officers</w:t>
      </w:r>
      <w:r>
        <w:t xml:space="preserve"> </w:t>
      </w:r>
      <w:r>
        <w:t xml:space="preserve">in healthcare institutions (e.g., Hospices Civils de Lyon) requiring regulatory-compliant data workflows</w:t>
      </w:r>
    </w:p>
    <w:p>
      <w:pPr>
        <w:numPr>
          <w:ilvl w:val="0"/>
          <w:numId w:val="1001"/>
        </w:numPr>
        <w:pStyle w:val="Compact"/>
      </w:pPr>
      <w:r>
        <w:rPr>
          <w:bCs/>
          <w:b/>
        </w:rPr>
        <w:t xml:space="preserve">Tech Startups</w:t>
      </w:r>
      <w:r>
        <w:t xml:space="preserve"> </w:t>
      </w:r>
      <w:r>
        <w:t xml:space="preserve">within Lyon's innovation clusters (e.g., CCI Lyon, L'Atelier des Innovateurs) needing cost-effective orchestration tools</w:t>
      </w:r>
    </w:p>
    <w:bookmarkEnd w:id="22"/>
    <w:bookmarkStart w:id="26" w:name="X0a6a7859d11d919d94e60bc2dfdae1ccf7f31a5"/>
    <w:p>
      <w:pPr>
        <w:pStyle w:val="Heading2"/>
      </w:pPr>
      <w:r>
        <w:t xml:space="preserve">Core Marketing Strategies for France Lyon</w:t>
      </w:r>
    </w:p>
    <w:p>
      <w:pPr>
        <w:pStyle w:val="FirstParagraph"/>
      </w:pPr>
      <w:r>
        <w:t xml:space="preserve">We implement a hyper-localized strategy combining digital engagement with physical ecosystem integration:</w:t>
      </w:r>
    </w:p>
    <w:bookmarkStart w:id="23" w:name="lyon-specific-community-building"/>
    <w:p>
      <w:pPr>
        <w:pStyle w:val="Heading3"/>
      </w:pPr>
      <w:r>
        <w:t xml:space="preserve">1. Lyon-Specific Community Building</w:t>
      </w:r>
    </w:p>
    <w:p>
      <w:pPr>
        <w:pStyle w:val="FirstParagraph"/>
      </w:pPr>
      <w:r>
        <w:t xml:space="preserve">Launch "Astronomer Lyon Collective" – a monthly meetup series co-hosted with key partners:</w:t>
      </w:r>
      <w:r>
        <w:t xml:space="preserve"> </w:t>
      </w:r>
      <w:r>
        <w:t xml:space="preserve">• Partnering with Université de Lyon for technical workshops on Apache Airflow best practices</w:t>
      </w:r>
      <w:r>
        <w:t xml:space="preserve"> </w:t>
      </w:r>
      <w:r>
        <w:t xml:space="preserve">• Organizing case study sessions at La Maison des Innovations (Lyon's premier tech hub)</w:t>
      </w:r>
      <w:r>
        <w:t xml:space="preserve"> </w:t>
      </w:r>
      <w:r>
        <w:t xml:space="preserve">• Hosting the first "Data Orchestration Summit" in Lyon, featuring speakers from Thales and Sanofi</w:t>
      </w:r>
    </w:p>
    <w:bookmarkEnd w:id="23"/>
    <w:bookmarkStart w:id="24" w:name="industry-specific-value-propositions"/>
    <w:p>
      <w:pPr>
        <w:pStyle w:val="Heading3"/>
      </w:pPr>
      <w:r>
        <w:t xml:space="preserve">2. Industry-Specific Value Propositions</w:t>
      </w:r>
    </w:p>
    <w:p>
      <w:pPr>
        <w:pStyle w:val="FirstParagraph"/>
      </w:pPr>
      <w:r>
        <w:t xml:space="preserve">Customize messaging for Lyon's dominant sectors:</w:t>
      </w:r>
      <w:r>
        <w:t xml:space="preserve"> </w:t>
      </w:r>
      <w:r>
        <w:t xml:space="preserve">•</w:t>
      </w:r>
      <w:r>
        <w:t xml:space="preserve"> </w:t>
      </w:r>
      <w:r>
        <w:rPr>
          <w:iCs/>
          <w:i/>
        </w:rPr>
        <w:t xml:space="preserve">Manufacturing:</w:t>
      </w:r>
      <w:r>
        <w:t xml:space="preserve"> </w:t>
      </w:r>
      <w:r>
        <w:t xml:space="preserve">"Reduce production pipeline downtime by 40% with Astronomer’s real-time anomaly detection" (featuring case study from Valeo)</w:t>
      </w:r>
      <w:r>
        <w:t xml:space="preserve"> </w:t>
      </w:r>
      <w:r>
        <w:t xml:space="preserve">•</w:t>
      </w:r>
      <w:r>
        <w:t xml:space="preserve"> </w:t>
      </w:r>
      <w:r>
        <w:rPr>
          <w:iCs/>
          <w:i/>
        </w:rPr>
        <w:t xml:space="preserve">Healthcare:</w:t>
      </w:r>
      <w:r>
        <w:t xml:space="preserve"> </w:t>
      </w:r>
      <w:r>
        <w:t xml:space="preserve">"Ensure GDPR-compliant data flows for clinical trials in 72 hours using Astronomer's audit trails"</w:t>
      </w:r>
      <w:r>
        <w:t xml:space="preserve"> </w:t>
      </w:r>
      <w:r>
        <w:t xml:space="preserve">•</w:t>
      </w:r>
      <w:r>
        <w:t xml:space="preserve"> </w:t>
      </w:r>
      <w:r>
        <w:rPr>
          <w:iCs/>
          <w:i/>
        </w:rPr>
        <w:t xml:space="preserve">Startups:</w:t>
      </w:r>
      <w:r>
        <w:t xml:space="preserve"> </w:t>
      </w:r>
      <w:r>
        <w:t xml:space="preserve">"Launch your MVP with 0 infrastructure costs – Lyon-specific startup discount (30% off first year)"</w:t>
      </w:r>
    </w:p>
    <w:bookmarkEnd w:id="24"/>
    <w:bookmarkStart w:id="25" w:name="strategic-local-partnerships"/>
    <w:p>
      <w:pPr>
        <w:pStyle w:val="Heading3"/>
      </w:pPr>
      <w:r>
        <w:t xml:space="preserve">3. Strategic Local Partnerships</w:t>
      </w:r>
    </w:p>
    <w:p>
      <w:pPr>
        <w:pStyle w:val="FirstParagraph"/>
      </w:pPr>
      <w:r>
        <w:t xml:space="preserve">Cultivate relationships with Lyon’s ecosystem enablers:</w:t>
      </w:r>
      <w:r>
        <w:t xml:space="preserve"> </w:t>
      </w:r>
      <w:r>
        <w:t xml:space="preserve">• Exclusive partnership with L'Alliance pour l'Innovation (Lyon's tech investment consortium)</w:t>
      </w:r>
      <w:r>
        <w:t xml:space="preserve"> </w:t>
      </w:r>
      <w:r>
        <w:t xml:space="preserve">• Co-development of a "Lyon Data Stack" certification program with INSA Lyon</w:t>
      </w:r>
      <w:r>
        <w:t xml:space="preserve"> </w:t>
      </w:r>
      <w:r>
        <w:t xml:space="preserve">• Integration with local cloud provider OVHcloud for seamless deployment in France Lyon data centers</w:t>
      </w:r>
    </w:p>
    <w:bookmarkEnd w:id="25"/>
    <w:bookmarkEnd w:id="26"/>
    <w:bookmarkStart w:id="27" w:name="marketing-tactics-timeline"/>
    <w:p>
      <w:pPr>
        <w:pStyle w:val="Heading2"/>
      </w:pPr>
      <w:r>
        <w:t xml:space="preserve">Marketing Tactics &amp; Timeline</w:t>
      </w:r>
    </w:p>
    <w:p>
      <w:pPr>
        <w:pStyle w:val="FirstParagraph"/>
      </w:pPr>
      <w:r>
        <w:rPr>
          <w:bCs/>
          <w:b/>
        </w:rPr>
        <w:t xml:space="preserve">Months 1-3: Awareness Building (Lyon Launch Phase)</w:t>
      </w:r>
    </w:p>
    <w:p>
      <w:pPr>
        <w:numPr>
          <w:ilvl w:val="0"/>
          <w:numId w:val="1002"/>
        </w:numPr>
        <w:pStyle w:val="Compact"/>
      </w:pPr>
      <w:r>
        <w:t xml:space="preserve">Deploy targeted LinkedIn campaigns highlighting "Astronomer in Lyon" success stories to data leaders at 50+ Lyon enterprises</w:t>
      </w:r>
    </w:p>
    <w:p>
      <w:pPr>
        <w:numPr>
          <w:ilvl w:val="0"/>
          <w:numId w:val="1002"/>
        </w:numPr>
        <w:pStyle w:val="Compact"/>
      </w:pPr>
      <w:r>
        <w:t xml:space="preserve">Host free "Data Orchestration for French Enterprises" webinar with local industry experts (partnering with France Digitale)</w:t>
      </w:r>
    </w:p>
    <w:p>
      <w:pPr>
        <w:numPr>
          <w:ilvl w:val="0"/>
          <w:numId w:val="1002"/>
        </w:numPr>
        <w:pStyle w:val="Compact"/>
      </w:pPr>
      <w:r>
        <w:t xml:space="preserve">Place geo-fenced digital ads near Lyon tech hubs (Confluence, Part-Dieu) driving to localized landing page: astronomer.io/lyon</w:t>
      </w:r>
    </w:p>
    <w:p>
      <w:pPr>
        <w:pStyle w:val="FirstParagraph"/>
      </w:pPr>
      <w:r>
        <w:rPr>
          <w:bCs/>
          <w:b/>
        </w:rPr>
        <w:t xml:space="preserve">Months 4-9: Engagement Acceleration</w:t>
      </w:r>
    </w:p>
    <w:p>
      <w:pPr>
        <w:numPr>
          <w:ilvl w:val="0"/>
          <w:numId w:val="1003"/>
        </w:numPr>
        <w:pStyle w:val="Compact"/>
      </w:pPr>
      <w:r>
        <w:t xml:space="preserve">Launch the "Astronomer Lyon Ambassador Program" recruiting 15 influential data engineers across local companies</w:t>
      </w:r>
    </w:p>
    <w:p>
      <w:pPr>
        <w:numPr>
          <w:ilvl w:val="0"/>
          <w:numId w:val="1003"/>
        </w:numPr>
        <w:pStyle w:val="Compact"/>
      </w:pPr>
      <w:r>
        <w:t xml:space="preserve">Create localized content: French-language guides on "Implementing Airflow in French Data Regulations"</w:t>
      </w:r>
    </w:p>
    <w:p>
      <w:pPr>
        <w:numPr>
          <w:ilvl w:val="0"/>
          <w:numId w:val="1003"/>
        </w:numPr>
        <w:pStyle w:val="Compact"/>
      </w:pPr>
      <w:r>
        <w:t xml:space="preserve">Sponsor Lyon's Data Innovation Awards with a dedicated "Best Orchestration Solution" category</w:t>
      </w:r>
    </w:p>
    <w:p>
      <w:pPr>
        <w:pStyle w:val="FirstParagraph"/>
      </w:pPr>
      <w:r>
        <w:rPr>
          <w:bCs/>
          <w:b/>
        </w:rPr>
        <w:t xml:space="preserve">Months 10-18: Market Dominance</w:t>
      </w:r>
    </w:p>
    <w:p>
      <w:pPr>
        <w:numPr>
          <w:ilvl w:val="0"/>
          <w:numId w:val="1004"/>
        </w:numPr>
        <w:pStyle w:val="Compact"/>
      </w:pPr>
      <w:r>
        <w:t xml:space="preserve">Introduce "Astronomer for Lyon Enterprises" package (pre-configured for French compliance standards)</w:t>
      </w:r>
    </w:p>
    <w:p>
      <w:pPr>
        <w:numPr>
          <w:ilvl w:val="0"/>
          <w:numId w:val="1004"/>
        </w:numPr>
        <w:pStyle w:val="Compact"/>
      </w:pPr>
      <w:r>
        <w:t xml:space="preserve">Campaign featuring customer logos from Lyon-based clients (e.g., "How Sanofi France scaled data pipelines with Astronomer")</w:t>
      </w:r>
    </w:p>
    <w:p>
      <w:pPr>
        <w:numPr>
          <w:ilvl w:val="0"/>
          <w:numId w:val="1004"/>
        </w:numPr>
        <w:pStyle w:val="Compact"/>
      </w:pPr>
      <w:r>
        <w:t xml:space="preserve">Secure speaking slots at major Lyon events: Digital Week, Tech in Lyon Summit</w:t>
      </w:r>
    </w:p>
    <w:bookmarkEnd w:id="27"/>
    <w:bookmarkStart w:id="28" w:name="measurement-kpis-for-france-lyon-focus"/>
    <w:p>
      <w:pPr>
        <w:pStyle w:val="Heading2"/>
      </w:pPr>
      <w:r>
        <w:t xml:space="preserve">Measurement &amp; KPIs for France Lyon Focus</w:t>
      </w:r>
    </w:p>
    <w:p>
      <w:pPr>
        <w:pStyle w:val="FirstParagraph"/>
      </w:pPr>
      <w:r>
        <w:t xml:space="preserve">We track success through these key indicators specific to the France Lyon market:</w:t>
      </w:r>
    </w:p>
    <w:p>
      <w:pPr>
        <w:numPr>
          <w:ilvl w:val="0"/>
          <w:numId w:val="1005"/>
        </w:numPr>
        <w:pStyle w:val="Compact"/>
      </w:pPr>
      <w:r>
        <w:rPr>
          <w:bCs/>
          <w:b/>
        </w:rPr>
        <w:t xml:space="preserve">Lead Generation:</w:t>
      </w:r>
      <w:r>
        <w:t xml:space="preserve"> </w:t>
      </w:r>
      <w:r>
        <w:t xml:space="preserve">350 qualified leads/month from Lyon-based companies (vs. industry avg. of 180)</w:t>
      </w:r>
    </w:p>
    <w:p>
      <w:pPr>
        <w:numPr>
          <w:ilvl w:val="0"/>
          <w:numId w:val="1005"/>
        </w:numPr>
        <w:pStyle w:val="Compact"/>
      </w:pPr>
      <w:r>
        <w:rPr>
          <w:bCs/>
          <w:b/>
        </w:rPr>
        <w:t xml:space="preserve">Market Penetration:</w:t>
      </w:r>
      <w:r>
        <w:t xml:space="preserve"> </w:t>
      </w:r>
      <w:r>
        <w:t xml:space="preserve">Achieve 25 enterprise contracts in Lyon by Month 12 (targeting top 3 manufacturing/healthcare firms)</w:t>
      </w:r>
    </w:p>
    <w:p>
      <w:pPr>
        <w:numPr>
          <w:ilvl w:val="0"/>
          <w:numId w:val="1005"/>
        </w:numPr>
        <w:pStyle w:val="Compact"/>
      </w:pPr>
      <w:r>
        <w:rPr>
          <w:bCs/>
          <w:b/>
        </w:rPr>
        <w:t xml:space="preserve">Brand Association:</w:t>
      </w:r>
      <w:r>
        <w:t xml:space="preserve"> </w:t>
      </w:r>
      <w:r>
        <w:t xml:space="preserve">Reach &gt;75% brand recall in "data orchestration" searches within France Lyon</w:t>
      </w:r>
    </w:p>
    <w:p>
      <w:pPr>
        <w:numPr>
          <w:ilvl w:val="0"/>
          <w:numId w:val="1005"/>
        </w:numPr>
        <w:pStyle w:val="Compact"/>
      </w:pPr>
      <w:r>
        <w:rPr>
          <w:bCs/>
          <w:b/>
        </w:rPr>
        <w:t xml:space="preserve">Ecosystem Impact:</w:t>
      </w:r>
      <w:r>
        <w:t xml:space="preserve"> </w:t>
      </w:r>
      <w:r>
        <w:t xml:space="preserve">8+ strategic partnerships secured with Lyon innovation bodies</w:t>
      </w:r>
    </w:p>
    <w:bookmarkEnd w:id="28"/>
    <w:bookmarkStart w:id="29" w:name="X1b3ed93d41d2725ef35a4b87bc5d79f115741bd"/>
    <w:p>
      <w:pPr>
        <w:pStyle w:val="Heading2"/>
      </w:pPr>
      <w:r>
        <w:t xml:space="preserve">Budget Allocation for France Lyon Campaign</w:t>
      </w:r>
    </w:p>
    <w:p>
      <w:pPr>
        <w:pStyle w:val="FirstParagraph"/>
      </w:pPr>
      <w:r>
        <w:t xml:space="preserve">Total investment: €195,000 over 18 months, allocated as follows:</w:t>
      </w:r>
      <w:r>
        <w:t xml:space="preserve"> </w:t>
      </w:r>
      <w:r>
        <w:t xml:space="preserve">• Community Building (45%): €87,750 (meetups, events, ambassador program)</w:t>
      </w:r>
      <w:r>
        <w:t xml:space="preserve"> </w:t>
      </w:r>
      <w:r>
        <w:t xml:space="preserve">• Localized Content &amp; Digital (30%): €58,500 (French content creation, geo-targeted ads)</w:t>
      </w:r>
      <w:r>
        <w:t xml:space="preserve"> </w:t>
      </w:r>
      <w:r>
        <w:t xml:space="preserve">• Partnership Development (20%): €39,000 (co-marketing with local partners)</w:t>
      </w:r>
      <w:r>
        <w:t xml:space="preserve"> </w:t>
      </w:r>
      <w:r>
        <w:t xml:space="preserve">• Measurement &amp; Optimization (5%): €9,750</w:t>
      </w:r>
    </w:p>
    <w:bookmarkEnd w:id="29"/>
    <w:bookmarkStart w:id="30" w:name="Xce9c8cd8573b608fbd29f7f3e0b0d30b7c30fda"/>
    <w:p>
      <w:pPr>
        <w:pStyle w:val="Heading2"/>
      </w:pPr>
      <w:r>
        <w:t xml:space="preserve">Why Astronomer for France Lyon? The Strategic Imperative</w:t>
      </w:r>
    </w:p>
    <w:p>
      <w:pPr>
        <w:pStyle w:val="FirstParagraph"/>
      </w:pPr>
      <w:r>
        <w:t xml:space="preserve">Lyon’s data engineering landscape demands a solution that speaks both technical and regional language. Astronomer uniquely bridges this gap through its open-source foundation, regulatory compliance expertise for French frameworks, and commitment to local community growth. Unlike competitors offering generic global solutions, our Marketing Plan embeds Astronomer into Lyon's innovation DNA – making it not just a product, but a catalyst for the city's data maturity journey.</w:t>
      </w:r>
    </w:p>
    <w:p>
      <w:pPr>
        <w:pStyle w:val="BodyText"/>
      </w:pPr>
      <w:r>
        <w:t xml:space="preserve">This targeted approach ensures Astronomer becomes synonymous with enterprise-grade orchestration in France Lyon. By focusing on local partnerships, industry-specific value, and community co-creation, we will position Astronomer as the undisputed leader in French data engineering innovation – transforming how Lyon’s enterprises harness their data potential.</w:t>
      </w:r>
    </w:p>
    <w:bookmarkEnd w:id="30"/>
    <w:bookmarkStart w:id="31" w:name="conclusion"/>
    <w:p>
      <w:pPr>
        <w:pStyle w:val="Heading2"/>
      </w:pPr>
      <w:r>
        <w:t xml:space="preserve">Conclusion</w:t>
      </w:r>
    </w:p>
    <w:p>
      <w:pPr>
        <w:pStyle w:val="FirstParagraph"/>
      </w:pPr>
      <w:r>
        <w:t xml:space="preserve">This Marketing Plan delivers a clear roadmap for Astronomer's market leadership in France Lyon. Through hyper-localized engagement and strategic ecosystem integration, we will establish Astronomer as the essential platform for data orchestration across Lyon’s key industries. The plan directly addresses France Lyon’s unique technological, regulatory, and business landscape – ensuring that every tactic drives measurable growth within our target territory. By executing this strategy, Astronomer will achieve sustainable market dominance while contributing to Lyon's emergence as a European data engineering powerhouse.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Astronomer in France Lyon</dc:title>
  <dc:creator/>
  <dc:language>en</dc:language>
  <cp:keywords/>
  <dcterms:created xsi:type="dcterms:W3CDTF">2025-12-12T08:39:46Z</dcterms:created>
  <dcterms:modified xsi:type="dcterms:W3CDTF">2025-12-12T08:39:46Z</dcterms:modified>
</cp:coreProperties>
</file>

<file path=docProps/custom.xml><?xml version="1.0" encoding="utf-8"?>
<Properties xmlns="http://schemas.openxmlformats.org/officeDocument/2006/custom-properties" xmlns:vt="http://schemas.openxmlformats.org/officeDocument/2006/docPropsVTypes"/>
</file>