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3" w:name="Xf6a9bf0d5d96f3752b6d188af263978ade7cee6"/>
    <w:p>
      <w:pPr>
        <w:pStyle w:val="Heading1"/>
      </w:pPr>
      <w:r>
        <w:t xml:space="preserve">Comprehensive Marketing Plan for Astronomer: Launching in Ghana Accra</w:t>
      </w:r>
    </w:p>
    <w:bookmarkStart w:id="20" w:name="executive-summary"/>
    <w:p>
      <w:pPr>
        <w:pStyle w:val="Heading2"/>
      </w:pPr>
      <w:r>
        <w:t xml:space="preserve">Executive Summary</w:t>
      </w:r>
    </w:p>
    <w:p>
      <w:pPr>
        <w:pStyle w:val="FirstParagraph"/>
      </w:pPr>
      <w:r>
        <w:t xml:space="preserve">This Marketing Plan outlines the strategic entry of Astronomer, a cutting-edge educational technology platform specializing in astronomy education and stargazing experiences, into the Ghanaian market with Accra as its flagship city. The plan targets Ghana's growing tech-savvy youth demographic and educational institutions to position Astronomer as the premier astronomy engagement solution. By leveraging Accra's vibrant urban landscape and cultural appreciation for celestial phenomena, this initiative will establish Astronomer as a transformative brand in African science education within 24 months.</w:t>
      </w:r>
    </w:p>
    <w:bookmarkEnd w:id="20"/>
    <w:bookmarkStart w:id="21" w:name="market-analysis-ghana-accra-context"/>
    <w:p>
      <w:pPr>
        <w:pStyle w:val="Heading2"/>
      </w:pPr>
      <w:r>
        <w:t xml:space="preserve">Market Analysis: Ghana Accra Context</w:t>
      </w:r>
    </w:p>
    <w:p>
      <w:pPr>
        <w:pStyle w:val="FirstParagraph"/>
      </w:pPr>
      <w:r>
        <w:t xml:space="preserve">Ghana Accra presents a unique opportunity for Astronomer due to its rapidly expanding digital infrastructure and government focus on STEM education. With 75% of Ghana's population under 30 and Accra housing over 15% of the nation's tech startups, there is significant untapped potential. The Ministry of Education has prioritized science literacy, creating policy alignment with Astronomer's mission. Current market gaps include limited localized astronomy content and few accessible stargazing experiences in urban Ghana – a void Astronomer will fill through our culturally relevant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Secondary school students (ages 13-18) across Accra's public and private institutions, particularly in high-density neighborhoods like Cantonments and Osu where smartphone penetration exceeds 65%.</w:t>
      </w:r>
    </w:p>
    <w:p>
      <w:pPr>
        <w:numPr>
          <w:ilvl w:val="0"/>
          <w:numId w:val="1001"/>
        </w:numPr>
        <w:pStyle w:val="Compact"/>
      </w:pPr>
      <w:r>
        <w:rPr>
          <w:bCs/>
          <w:b/>
        </w:rPr>
        <w:t xml:space="preserve">Secondary:</w:t>
      </w:r>
      <w:r>
        <w:t xml:space="preserve"> </w:t>
      </w:r>
      <w:r>
        <w:t xml:space="preserve">Educators at Accra-based schools (e.g., Achimota School, Ghana National College) seeking innovative STEM tools to meet national curriculum requirements.</w:t>
      </w:r>
    </w:p>
    <w:p>
      <w:pPr>
        <w:numPr>
          <w:ilvl w:val="0"/>
          <w:numId w:val="1001"/>
        </w:numPr>
        <w:pStyle w:val="Compact"/>
      </w:pPr>
      <w:r>
        <w:rPr>
          <w:bCs/>
          <w:b/>
        </w:rPr>
        <w:t xml:space="preserve">Tertiary:</w:t>
      </w:r>
      <w:r>
        <w:t xml:space="preserve"> </w:t>
      </w:r>
      <w:r>
        <w:t xml:space="preserve">Accra's university students and amateur astronomy clubs (e.g., Ghana Astronomical Society) for premium features and community engagement.</w:t>
      </w:r>
    </w:p>
    <w:bookmarkEnd w:id="22"/>
    <w:bookmarkStart w:id="23" w:name="marketing-objectives"/>
    <w:p>
      <w:pPr>
        <w:pStyle w:val="Heading2"/>
      </w:pPr>
      <w:r>
        <w:t xml:space="preserve">Marketing Objectives</w:t>
      </w:r>
    </w:p>
    <w:p>
      <w:pPr>
        <w:pStyle w:val="FirstParagraph"/>
      </w:pPr>
      <w:r>
        <w:t xml:space="preserve">Astronomer's Ghana Accra Marketing Plan sets the following SMART goals for Year 1:</w:t>
      </w:r>
    </w:p>
    <w:p>
      <w:pPr>
        <w:numPr>
          <w:ilvl w:val="0"/>
          <w:numId w:val="1002"/>
        </w:numPr>
        <w:pStyle w:val="Compact"/>
      </w:pPr>
      <w:r>
        <w:t xml:space="preserve">Acquire 50,000 active users in Accra within 18 months through school partnerships.</w:t>
      </w:r>
    </w:p>
    <w:p>
      <w:pPr>
        <w:numPr>
          <w:ilvl w:val="0"/>
          <w:numId w:val="1002"/>
        </w:numPr>
        <w:pStyle w:val="Compact"/>
      </w:pPr>
      <w:r>
        <w:t xml:space="preserve">Secure contracts with 35+ schools and educational institutions across Accra.</w:t>
      </w:r>
    </w:p>
    <w:p>
      <w:pPr>
        <w:numPr>
          <w:ilvl w:val="0"/>
          <w:numId w:val="1002"/>
        </w:numPr>
        <w:pStyle w:val="Compact"/>
      </w:pPr>
      <w:r>
        <w:t xml:space="preserve">Generate Ghanaian brand recognition exceeding 45% among target demographics in Accra by Month 24.</w:t>
      </w:r>
    </w:p>
    <w:p>
      <w:pPr>
        <w:numPr>
          <w:ilvl w:val="0"/>
          <w:numId w:val="1002"/>
        </w:numPr>
        <w:pStyle w:val="Compact"/>
      </w:pPr>
      <w:r>
        <w:t xml:space="preserve">Establish Astronomer as the leading astronomy education platform in West Africa through strategic community events.</w:t>
      </w:r>
    </w:p>
    <w:bookmarkEnd w:id="23"/>
    <w:bookmarkStart w:id="24" w:name="strategic-positioning-value-proposition"/>
    <w:p>
      <w:pPr>
        <w:pStyle w:val="Heading2"/>
      </w:pPr>
      <w:r>
        <w:t xml:space="preserve">Strategic Positioning &amp; Value Proposition</w:t>
      </w:r>
    </w:p>
    <w:p>
      <w:pPr>
        <w:pStyle w:val="FirstParagraph"/>
      </w:pPr>
      <w:r>
        <w:t xml:space="preserve">Astronomer positions itself not as a generic app, but as Ghana's first hyper-localized astronomy experience. Our value proposition centers on:</w:t>
      </w:r>
    </w:p>
    <w:p>
      <w:pPr>
        <w:numPr>
          <w:ilvl w:val="0"/>
          <w:numId w:val="1003"/>
        </w:numPr>
        <w:pStyle w:val="Compact"/>
      </w:pPr>
      <w:r>
        <w:rPr>
          <w:bCs/>
          <w:b/>
        </w:rPr>
        <w:t xml:space="preserve">Culturally Tailored Content:</w:t>
      </w:r>
      <w:r>
        <w:t xml:space="preserve"> </w:t>
      </w:r>
      <w:r>
        <w:t xml:space="preserve">Star maps featuring Accra's specific night sky, including local constellations referenced in Ghanaian folklore (e.g., "The Hunter" equivalent to the Pleiades).</w:t>
      </w:r>
    </w:p>
    <w:p>
      <w:pPr>
        <w:numPr>
          <w:ilvl w:val="0"/>
          <w:numId w:val="1003"/>
        </w:numPr>
        <w:pStyle w:val="Compact"/>
      </w:pPr>
      <w:r>
        <w:rPr>
          <w:bCs/>
          <w:b/>
        </w:rPr>
        <w:t xml:space="preserve">Accessibility:</w:t>
      </w:r>
      <w:r>
        <w:t xml:space="preserve"> </w:t>
      </w:r>
      <w:r>
        <w:t xml:space="preserve">Zero data-cost features for school networks and offline content bundles for low-bandwidth areas common in Accra suburbs.</w:t>
      </w:r>
    </w:p>
    <w:p>
      <w:pPr>
        <w:numPr>
          <w:ilvl w:val="0"/>
          <w:numId w:val="1003"/>
        </w:numPr>
        <w:pStyle w:val="Compact"/>
      </w:pPr>
      <w:r>
        <w:rPr>
          <w:bCs/>
          <w:b/>
        </w:rPr>
        <w:t xml:space="preserve">Educational Alignment:</w:t>
      </w:r>
      <w:r>
        <w:t xml:space="preserve"> </w:t>
      </w:r>
      <w:r>
        <w:t xml:space="preserve">Curriculum-aligned modules co-developed with Ghana Education Service to fulfill national STEM objectives.</w:t>
      </w:r>
    </w:p>
    <w:bookmarkEnd w:id="24"/>
    <w:bookmarkStart w:id="28" w:name="integrated-marketing-strategies"/>
    <w:p>
      <w:pPr>
        <w:pStyle w:val="Heading2"/>
      </w:pPr>
      <w:r>
        <w:t xml:space="preserve">Integrated Marketing Strategies</w:t>
      </w:r>
    </w:p>
    <w:bookmarkStart w:id="25" w:name="X6b4aa13c7a137eb710df519bd061f67f24825fe"/>
    <w:p>
      <w:pPr>
        <w:pStyle w:val="Heading3"/>
      </w:pPr>
      <w:r>
        <w:t xml:space="preserve">1. Digital &amp; Social Media Campaigns (Ghana Accra Focus)</w:t>
      </w:r>
    </w:p>
    <w:p>
      <w:pPr>
        <w:pStyle w:val="FirstParagraph"/>
      </w:pPr>
      <w:r>
        <w:t xml:space="preserve">We'll deploy targeted Facebook and WhatsApp campaigns reaching 80% of Accra's youth through:</w:t>
      </w:r>
    </w:p>
    <w:p>
      <w:pPr>
        <w:numPr>
          <w:ilvl w:val="0"/>
          <w:numId w:val="1004"/>
        </w:numPr>
        <w:pStyle w:val="Compact"/>
      </w:pPr>
      <w:r>
        <w:rPr>
          <w:bCs/>
          <w:b/>
        </w:rPr>
        <w:t xml:space="preserve">Accra Sky Events:</w:t>
      </w:r>
      <w:r>
        <w:t xml:space="preserve"> </w:t>
      </w:r>
      <w:r>
        <w:t xml:space="preserve">Real-time notifications for meteor showers visible over Accra, co-branded with local influencers like @GhanaAstro on Instagram.</w:t>
      </w:r>
    </w:p>
    <w:p>
      <w:pPr>
        <w:numPr>
          <w:ilvl w:val="0"/>
          <w:numId w:val="1004"/>
        </w:numPr>
        <w:pStyle w:val="Compact"/>
      </w:pPr>
      <w:r>
        <w:rPr>
          <w:bCs/>
          <w:b/>
        </w:rPr>
        <w:t xml:space="preserve">TikTok Challenges:</w:t>
      </w:r>
      <w:r>
        <w:t xml:space="preserve"> </w:t>
      </w:r>
      <w:r>
        <w:t xml:space="preserve">"#MyAstronomerMoment" contest showcasing student stargazing in Accra's landmarks (Kwame Nkrumah Mausoleum, Cape Coast Castle).</w:t>
      </w:r>
    </w:p>
    <w:p>
      <w:pPr>
        <w:numPr>
          <w:ilvl w:val="0"/>
          <w:numId w:val="1004"/>
        </w:numPr>
        <w:pStyle w:val="Compact"/>
      </w:pPr>
      <w:r>
        <w:rPr>
          <w:bCs/>
          <w:b/>
        </w:rPr>
        <w:t xml:space="preserve">Local Language Content:</w:t>
      </w:r>
      <w:r>
        <w:t xml:space="preserve"> </w:t>
      </w:r>
      <w:r>
        <w:t xml:space="preserve">Video tutorials in Twi and Ga for broader community engagement in Ghana Accra.</w:t>
      </w:r>
    </w:p>
    <w:bookmarkEnd w:id="25"/>
    <w:bookmarkStart w:id="26" w:name="educational-partnerships"/>
    <w:p>
      <w:pPr>
        <w:pStyle w:val="Heading3"/>
      </w:pPr>
      <w:r>
        <w:t xml:space="preserve">2. Educational Partnerships</w:t>
      </w:r>
    </w:p>
    <w:p>
      <w:pPr>
        <w:pStyle w:val="FirstParagraph"/>
      </w:pPr>
      <w:r>
        <w:t xml:space="preserve">The core of our Ghana Accra Marketing Plan involves deep institutional integration:</w:t>
      </w:r>
    </w:p>
    <w:p>
      <w:pPr>
        <w:numPr>
          <w:ilvl w:val="0"/>
          <w:numId w:val="1005"/>
        </w:numPr>
        <w:pStyle w:val="Compact"/>
      </w:pPr>
      <w:r>
        <w:rPr>
          <w:bCs/>
          <w:b/>
        </w:rPr>
        <w:t xml:space="preserve">Free School Licenses:</w:t>
      </w:r>
      <w:r>
        <w:t xml:space="preserve"> </w:t>
      </w:r>
      <w:r>
        <w:t xml:space="preserve">Offering 1-year pilot programs to 50 Accra schools through partnerships with the Ministry of Education.</w:t>
      </w:r>
    </w:p>
    <w:p>
      <w:pPr>
        <w:numPr>
          <w:ilvl w:val="0"/>
          <w:numId w:val="1005"/>
        </w:numPr>
        <w:pStyle w:val="Compact"/>
      </w:pPr>
      <w:r>
        <w:rPr>
          <w:bCs/>
          <w:b/>
        </w:rPr>
        <w:t xml:space="preserve">Teacher Training Workshops:</w:t>
      </w:r>
      <w:r>
        <w:t xml:space="preserve"> </w:t>
      </w:r>
      <w:r>
        <w:t xml:space="preserve">Held at Accra's Science Centre and University of Ghana, building educator competency in Astronomer tools.</w:t>
      </w:r>
    </w:p>
    <w:p>
      <w:pPr>
        <w:numPr>
          <w:ilvl w:val="0"/>
          <w:numId w:val="1005"/>
        </w:numPr>
        <w:pStyle w:val="Compact"/>
      </w:pPr>
      <w:r>
        <w:rPr>
          <w:bCs/>
          <w:b/>
        </w:rPr>
        <w:t xml:space="preserve">Curriculum Integration:</w:t>
      </w:r>
      <w:r>
        <w:t xml:space="preserve"> </w:t>
      </w:r>
      <w:r>
        <w:t xml:space="preserve">Developing "Astronomy in Ghana" modules for national science syllabi, directly linking to our platform.</w:t>
      </w:r>
    </w:p>
    <w:bookmarkEnd w:id="26"/>
    <w:bookmarkStart w:id="27" w:name="community-activation"/>
    <w:p>
      <w:pPr>
        <w:pStyle w:val="Heading3"/>
      </w:pPr>
      <w:r>
        <w:t xml:space="preserve">3. Community Activation</w:t>
      </w:r>
    </w:p>
    <w:p>
      <w:pPr>
        <w:pStyle w:val="FirstParagraph"/>
      </w:pPr>
      <w:r>
        <w:t xml:space="preserve">To build grassroots momentum in Accra:</w:t>
      </w:r>
    </w:p>
    <w:p>
      <w:pPr>
        <w:numPr>
          <w:ilvl w:val="0"/>
          <w:numId w:val="1006"/>
        </w:numPr>
        <w:pStyle w:val="Compact"/>
      </w:pPr>
      <w:r>
        <w:rPr>
          <w:bCs/>
          <w:b/>
        </w:rPr>
        <w:t xml:space="preserve">Astronomer Night Festivals:</w:t>
      </w:r>
      <w:r>
        <w:t xml:space="preserve"> </w:t>
      </w:r>
      <w:r>
        <w:t xml:space="preserve">Monthly stargazing events at Accra's Botanical Gardens with free telescope rentals, sponsored by local businesses.</w:t>
      </w:r>
    </w:p>
    <w:p>
      <w:pPr>
        <w:numPr>
          <w:ilvl w:val="0"/>
          <w:numId w:val="1006"/>
        </w:numPr>
        <w:pStyle w:val="Compact"/>
      </w:pPr>
      <w:r>
        <w:rPr>
          <w:bCs/>
          <w:b/>
        </w:rPr>
        <w:t xml:space="preserve">Accra Youth Ambassador Program:</w:t>
      </w:r>
      <w:r>
        <w:t xml:space="preserve"> </w:t>
      </w:r>
      <w:r>
        <w:t xml:space="preserve">Recruiting 200 student influencers across Accra schools to host campus astronomy clubs.</w:t>
      </w:r>
    </w:p>
    <w:p>
      <w:pPr>
        <w:numPr>
          <w:ilvl w:val="0"/>
          <w:numId w:val="1006"/>
        </w:numPr>
        <w:pStyle w:val="Compact"/>
      </w:pPr>
      <w:r>
        <w:rPr>
          <w:bCs/>
          <w:b/>
        </w:rPr>
        <w:t xml:space="preserve">Radio Partnerships:</w:t>
      </w:r>
      <w:r>
        <w:t xml:space="preserve"> </w:t>
      </w:r>
      <w:r>
        <w:t xml:space="preserve">Weekly segments on Accra-based radio stations (e.g., Citi FM) explaining celestial events visible over Ghana.</w:t>
      </w:r>
    </w:p>
    <w:bookmarkEnd w:id="27"/>
    <w:bookmarkEnd w:id="28"/>
    <w:bookmarkStart w:id="29" w:name="budget-allocation-year-1---ghana-accra"/>
    <w:p>
      <w:pPr>
        <w:pStyle w:val="Heading2"/>
      </w:pPr>
      <w:r>
        <w:t xml:space="preserve">Budget Allocation (Year 1 - Ghana Accra)</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School Partnership Program</w:t>
      </w:r>
    </w:p>
    <w:p>
      <w:pPr>
        <w:pStyle w:val="BodyText"/>
      </w:pPr>
      <w:r>
        <w:t xml:space="preserve">45%</w:t>
      </w:r>
    </w:p>
    <w:p>
      <w:pPr>
        <w:pStyle w:val="BodyText"/>
      </w:pPr>
      <w:r>
        <w:t xml:space="preserve">Critical for institutional trust and scalability in Accra market.</w:t>
      </w:r>
    </w:p>
    <w:p>
      <w:pPr>
        <w:pStyle w:val="BodyText"/>
      </w:pPr>
      <w:r>
        <w:t xml:space="preserve">Digital Advertising (Accra-focused)</w:t>
      </w:r>
    </w:p>
    <w:p>
      <w:pPr>
        <w:pStyle w:val="BodyText"/>
      </w:pPr>
      <w:r>
        <w:t xml:space="preserve">30%</w:t>
      </w:r>
    </w:p>
    <w:p>
      <w:pPr>
        <w:pStyle w:val="BodyText"/>
      </w:pPr>
      <w:r>
        <w:rPr>
          <w:bCs/>
          <w:b/>
        </w:rPr>
        <w:t xml:space="preserve">Tailored social media campaigns reaching 80% of target users.</w:t>
      </w:r>
    </w:p>
    <w:p>
      <w:pPr>
        <w:pStyle w:val="BodyText"/>
      </w:pPr>
      <w:r>
        <w:t xml:space="preserve">Community Events &amp; Ambassador Program</w:t>
      </w:r>
    </w:p>
    <w:p>
      <w:pPr>
        <w:pStyle w:val="BodyText"/>
      </w:pPr>
      <w:r>
        <w:t xml:space="preserve">15%</w:t>
      </w:r>
    </w:p>
    <w:p>
      <w:pPr>
        <w:pStyle w:val="BodyText"/>
      </w:pPr>
      <w:r>
        <w:t xml:space="preserve">Promotes viral growth through Accra youth networks.</w:t>
      </w:r>
    </w:p>
    <w:p>
      <w:pPr>
        <w:pStyle w:val="BodyText"/>
      </w:pPr>
      <w:r>
        <w:t xml:space="preserve">Localization (Content &amp; Language)</w:t>
      </w:r>
    </w:p>
    <w:p>
      <w:pPr>
        <w:pStyle w:val="BodyText"/>
      </w:pPr>
      <w:r>
        <w:t xml:space="preserve">10%</w:t>
      </w:r>
    </w:p>
    <w:p>
      <w:pPr>
        <w:pStyle w:val="BodyText"/>
      </w:pPr>
      <w:r>
        <w:t xml:space="preserve">Vital for cultural resonance in Ghana Accra context.</w:t>
      </w:r>
    </w:p>
    <w:bookmarkEnd w:id="29"/>
    <w:bookmarkStart w:id="30" w:name="implementation-timeline"/>
    <w:p>
      <w:pPr>
        <w:pStyle w:val="Heading2"/>
      </w:pPr>
      <w:r>
        <w:t xml:space="preserve">Implementation Timeline</w:t>
      </w:r>
    </w:p>
    <w:p>
      <w:pPr>
        <w:pStyle w:val="FirstParagraph"/>
      </w:pPr>
      <w:r>
        <w:t xml:space="preserve">The Ghana Accra Marketing Plan follows this phased approach:</w:t>
      </w:r>
    </w:p>
    <w:p>
      <w:pPr>
        <w:numPr>
          <w:ilvl w:val="0"/>
          <w:numId w:val="1007"/>
        </w:numPr>
        <w:pStyle w:val="Compact"/>
      </w:pPr>
      <w:r>
        <w:rPr>
          <w:bCs/>
          <w:b/>
        </w:rPr>
        <w:t xml:space="preserve">Months 1-3:</w:t>
      </w:r>
      <w:r>
        <w:t xml:space="preserve"> </w:t>
      </w:r>
      <w:r>
        <w:t xml:space="preserve">Market research with Accra educators, finalize school pilot agreements.</w:t>
      </w:r>
    </w:p>
    <w:p>
      <w:pPr>
        <w:numPr>
          <w:ilvl w:val="0"/>
          <w:numId w:val="1007"/>
        </w:numPr>
        <w:pStyle w:val="Compact"/>
      </w:pPr>
      <w:r>
        <w:rPr>
          <w:bCs/>
          <w:b/>
        </w:rPr>
        <w:t xml:space="preserve">Months 4-6:</w:t>
      </w:r>
      <w:r>
        <w:t xml:space="preserve"> </w:t>
      </w:r>
      <w:r>
        <w:t xml:space="preserve">Limited launch at 10 Accra schools; social media campaign #AccraStargaze begins.</w:t>
      </w:r>
    </w:p>
    <w:p>
      <w:pPr>
        <w:numPr>
          <w:ilvl w:val="0"/>
          <w:numId w:val="1007"/>
        </w:numPr>
        <w:pStyle w:val="Compact"/>
      </w:pPr>
      <w:r>
        <w:rPr>
          <w:bCs/>
          <w:b/>
        </w:rPr>
        <w:t xml:space="preserve">Months 7-12:</w:t>
      </w:r>
      <w:r>
        <w:t xml:space="preserve"> </w:t>
      </w:r>
      <w:r>
        <w:t xml:space="preserve">Expand to 35 schools; host first major Accra Night Festival (August, during Perseid Meteor Shower).</w:t>
      </w:r>
    </w:p>
    <w:p>
      <w:pPr>
        <w:numPr>
          <w:ilvl w:val="0"/>
          <w:numId w:val="1007"/>
        </w:numPr>
        <w:pStyle w:val="Compact"/>
      </w:pPr>
      <w:r>
        <w:rPr>
          <w:bCs/>
          <w:b/>
        </w:rPr>
        <w:t xml:space="preserve">Months 13-24:</w:t>
      </w:r>
      <w:r>
        <w:t xml:space="preserve"> </w:t>
      </w:r>
      <w:r>
        <w:t xml:space="preserve">National scaling from Accra; develop premium features for Ghana market.</w:t>
      </w:r>
    </w:p>
    <w:bookmarkEnd w:id="30"/>
    <w:bookmarkStart w:id="31" w:name="evaluation-metrics"/>
    <w:p>
      <w:pPr>
        <w:pStyle w:val="Heading2"/>
      </w:pPr>
      <w:r>
        <w:t xml:space="preserve">Evaluation Metrics</w:t>
      </w:r>
    </w:p>
    <w:p>
      <w:pPr>
        <w:pStyle w:val="FirstParagraph"/>
      </w:pPr>
      <w:r>
        <w:t xml:space="preserve">We measure success through Ghana Accra-specific KPIs:</w:t>
      </w:r>
    </w:p>
    <w:p>
      <w:pPr>
        <w:numPr>
          <w:ilvl w:val="0"/>
          <w:numId w:val="1008"/>
        </w:numPr>
        <w:pStyle w:val="Compact"/>
      </w:pPr>
      <w:r>
        <w:t xml:space="preserve">Monthly Active Users (MAU) in Accra: Target 5,000+ by Month 12.</w:t>
      </w:r>
    </w:p>
    <w:p>
      <w:pPr>
        <w:numPr>
          <w:ilvl w:val="0"/>
          <w:numId w:val="1008"/>
        </w:numPr>
        <w:pStyle w:val="Compact"/>
      </w:pPr>
      <w:r>
        <w:t xml:space="preserve">School Adoption Rate: Achieve 40% penetration in target Accra institutions by Year End.</w:t>
      </w:r>
    </w:p>
    <w:p>
      <w:pPr>
        <w:numPr>
          <w:ilvl w:val="0"/>
          <w:numId w:val="1008"/>
        </w:numPr>
        <w:pStyle w:val="Compact"/>
      </w:pPr>
      <w:r>
        <w:t xml:space="preserve">Brand Recall: Track "Astronomer" recognition via monthly social listening in Accra.</w:t>
      </w:r>
    </w:p>
    <w:p>
      <w:pPr>
        <w:numPr>
          <w:ilvl w:val="0"/>
          <w:numId w:val="1008"/>
        </w:numPr>
        <w:pStyle w:val="Compact"/>
      </w:pPr>
      <w:r>
        <w:t xml:space="preserve">Community Engagement: Measure attendance at Accra events (target 300+ per festival).</w:t>
      </w:r>
    </w:p>
    <w:bookmarkEnd w:id="31"/>
    <w:bookmarkStart w:id="32" w:name="conclusion"/>
    <w:p>
      <w:pPr>
        <w:pStyle w:val="Heading2"/>
      </w:pPr>
      <w:r>
        <w:t xml:space="preserve">Conclusion</w:t>
      </w:r>
    </w:p>
    <w:p>
      <w:pPr>
        <w:pStyle w:val="FirstParagraph"/>
      </w:pPr>
      <w:r>
        <w:t xml:space="preserve">This Marketing Plan positions Astronomer to revolutionize science education in Ghana by making astronomy accessible, relevant, and exciting for Accra's youth. By embedding our platform within the cultural fabric of Ghana Accra – from school curricula to neighborhood stargazing events – we will establish Astronomer as synonymous with innovative African STEM education. The success of this plan will directly support Astronomer's broader mission to inspire the next generation of African scientists while capturing a leadership position in West Africa's educational technology landscape. As we launch in Ghana Accra, we're not just introducing an app – we're igniting a starry-eyed movement across Ghana.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Ghana Accra</dc:title>
  <dc:creator/>
  <dc:language>en</dc:language>
  <cp:keywords/>
  <dcterms:created xsi:type="dcterms:W3CDTF">2025-12-12T08:21:54Z</dcterms:created>
  <dcterms:modified xsi:type="dcterms:W3CDTF">2025-12-12T08:21:54Z</dcterms:modified>
</cp:coreProperties>
</file>

<file path=docProps/custom.xml><?xml version="1.0" encoding="utf-8"?>
<Properties xmlns="http://schemas.openxmlformats.org/officeDocument/2006/custom-properties" xmlns:vt="http://schemas.openxmlformats.org/officeDocument/2006/docPropsVTypes"/>
</file>