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Marketing</w:t>
      </w:r>
      <w:r>
        <w:t xml:space="preserve"> </w:t>
      </w:r>
      <w:r>
        <w:t xml:space="preserve">Plan</w:t>
      </w:r>
      <w:r>
        <w:t xml:space="preserve"> </w:t>
      </w:r>
      <w:r>
        <w:t xml:space="preserve">for</w:t>
      </w:r>
      <w:r>
        <w:t xml:space="preserve"> </w:t>
      </w:r>
      <w:r>
        <w:t xml:space="preserve">India</w:t>
      </w:r>
      <w:r>
        <w:t xml:space="preserve"> </w:t>
      </w:r>
      <w:r>
        <w:t xml:space="preserve">Bangalore</w:t>
      </w:r>
    </w:p>
    <w:bookmarkStart w:id="33" w:name="X2fc7ebcc5ec0c527be43b918bdcf9301f7f7c99"/>
    <w:p>
      <w:pPr>
        <w:pStyle w:val="Heading1"/>
      </w:pPr>
      <w:r>
        <w:t xml:space="preserve">Strategic Marketing Plan: Astronomer for Data Orchestration in Bangalore, India</w:t>
      </w:r>
    </w:p>
    <w:bookmarkStart w:id="20" w:name="executive-summary"/>
    <w:p>
      <w:pPr>
        <w:pStyle w:val="Heading2"/>
      </w:pPr>
      <w:r>
        <w:t xml:space="preserve">Executive Summary</w:t>
      </w:r>
    </w:p>
    <w:p>
      <w:pPr>
        <w:pStyle w:val="FirstParagraph"/>
      </w:pPr>
      <w:r>
        <w:t xml:space="preserve">This comprehensive marketing plan outlines a targeted strategy to establish Astronomer as the premier Apache Airflow orchestration platform for data teams across Bangalore, India. As the leading open-source platform for building and managing data pipelines, Astronomer addresses critical pain points in India's rapidly expanding data engineering ecosystem. With Bangalore serving as India's Silicon Valley and home to over 15,000 tech companies including global enterprises and scaling startups, this plan leverages local market dynamics to capture significant market share within the next 18 months. Our strategy focuses on education, community building, and strategic partnerships to position Astronomer as the de facto standard for modern data orchestration in the Bangalore tech landscape.</w:t>
      </w:r>
    </w:p>
    <w:bookmarkEnd w:id="20"/>
    <w:bookmarkStart w:id="21" w:name="X52fcb4a0d85459a691cf2432b71117e6d1918bf"/>
    <w:p>
      <w:pPr>
        <w:pStyle w:val="Heading2"/>
      </w:pPr>
      <w:r>
        <w:t xml:space="preserve">Market Analysis: Bangalore's Data Orchestration Opportunity</w:t>
      </w:r>
    </w:p>
    <w:p>
      <w:pPr>
        <w:pStyle w:val="FirstParagraph"/>
      </w:pPr>
      <w:r>
        <w:t xml:space="preserve">Bangalore presents a unique high-growth market with exceptional potential. The city hosts 40% of India's IT workforce and is home to over 70% of Fortune 500 companies' Indian R&amp;D centers. According to NASSCOM, the Indian data engineering market is projected to reach $12 billion by 2025, with Bangalore accounting for nearly 35% of this growth. However, a recent survey by Data Council India revealed that 68% of Bangalore-based data teams struggle with legacy orchestration tools that lack scalability and developer productivity features – precisely where Astronomer excels. The emergence of AI/ML-driven business decisions across sectors (fintech, e-commerce, healthcare) has intensified demand for robust data pipeline solutions. Our analysis confirms that Bangalore's tech talent pool (over 250,000 data engineers) represents a highly qualified target audience primed for Astronomer's developer-first approach.</w:t>
      </w:r>
    </w:p>
    <w:bookmarkEnd w:id="21"/>
    <w:bookmarkStart w:id="22" w:name="target-audience-in-bangalore"/>
    <w:p>
      <w:pPr>
        <w:pStyle w:val="Heading2"/>
      </w:pPr>
      <w:r>
        <w:t xml:space="preserve">Target Audience in Bangalore</w:t>
      </w:r>
    </w:p>
    <w:p>
      <w:pPr>
        <w:numPr>
          <w:ilvl w:val="0"/>
          <w:numId w:val="1001"/>
        </w:numPr>
        <w:pStyle w:val="Compact"/>
      </w:pPr>
      <w:r>
        <w:rPr>
          <w:bCs/>
          <w:b/>
        </w:rPr>
        <w:t xml:space="preserve">Enterprise Data Teams:</w:t>
      </w:r>
      <w:r>
        <w:t xml:space="preserve"> </w:t>
      </w:r>
      <w:r>
        <w:t xml:space="preserve">Tech giants (Flipkart, Infosys, TCS), unicorns (Razorpay, Swiggy), and global firms with Indian operations seeking to modernize legacy data stacks.</w:t>
      </w:r>
    </w:p>
    <w:p>
      <w:pPr>
        <w:numPr>
          <w:ilvl w:val="0"/>
          <w:numId w:val="1001"/>
        </w:numPr>
        <w:pStyle w:val="Compact"/>
      </w:pPr>
      <w:r>
        <w:rPr>
          <w:bCs/>
          <w:b/>
        </w:rPr>
        <w:t xml:space="preserve">Scale-Up Startups:</w:t>
      </w:r>
      <w:r>
        <w:t xml:space="preserve"> </w:t>
      </w:r>
      <w:r>
        <w:t xml:space="preserve">Bangalore-based startups in AI/ML, fintech and SaaS needing cost-effective orchestration without vendor lock-in.</w:t>
      </w:r>
    </w:p>
    <w:p>
      <w:pPr>
        <w:numPr>
          <w:ilvl w:val="0"/>
          <w:numId w:val="1001"/>
        </w:numPr>
        <w:pStyle w:val="Compact"/>
      </w:pPr>
      <w:r>
        <w:rPr>
          <w:bCs/>
          <w:b/>
        </w:rPr>
        <w:t xml:space="preserve">Data Engineering Leaders:</w:t>
      </w:r>
      <w:r>
        <w:t xml:space="preserve"> </w:t>
      </w:r>
      <w:r>
        <w:t xml:space="preserve">Tech managers (50+ employees) responsible for selecting tools for their teams, prioritizing developer experience and operational efficiency.</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Secure 50 enterprise contracts with Bangalore-based organizations</w:t>
      </w:r>
    </w:p>
    <w:p>
      <w:pPr>
        <w:numPr>
          <w:ilvl w:val="0"/>
          <w:numId w:val="1002"/>
        </w:numPr>
        <w:pStyle w:val="Compact"/>
      </w:pPr>
      <w:r>
        <w:t xml:space="preserve">Build a Bangalore community of 3,000+ active Astronomer users</w:t>
      </w:r>
    </w:p>
    <w:p>
      <w:pPr>
        <w:numPr>
          <w:ilvl w:val="0"/>
          <w:numId w:val="1002"/>
        </w:numPr>
        <w:pStyle w:val="Compact"/>
      </w:pPr>
      <w:r>
        <w:t xml:space="preserve">Generate 12,000 qualified leads through localized campaigns</w:t>
      </w:r>
    </w:p>
    <w:p>
      <w:pPr>
        <w:numPr>
          <w:ilvl w:val="0"/>
          <w:numId w:val="1002"/>
        </w:numPr>
        <w:pStyle w:val="Compact"/>
      </w:pPr>
      <w:r>
        <w:t xml:space="preserve">Achieve 45% market recognition as the top Apache Airflow platform among Indian data engineers</w:t>
      </w:r>
    </w:p>
    <w:bookmarkEnd w:id="23"/>
    <w:bookmarkStart w:id="28" w:name="X5632b3c2579479de44a7cf0609d53cccda9e370"/>
    <w:p>
      <w:pPr>
        <w:pStyle w:val="Heading2"/>
      </w:pPr>
      <w:r>
        <w:t xml:space="preserve">Core Marketing Strategies for India Bangalore</w:t>
      </w:r>
    </w:p>
    <w:bookmarkStart w:id="24" w:name="hyper-localized-community-building"/>
    <w:p>
      <w:pPr>
        <w:pStyle w:val="Heading3"/>
      </w:pPr>
      <w:r>
        <w:t xml:space="preserve">1. Hyper-Localized Community Building</w:t>
      </w:r>
    </w:p>
    <w:p>
      <w:pPr>
        <w:pStyle w:val="FirstParagraph"/>
      </w:pPr>
      <w:r>
        <w:t xml:space="preserve">Bangalore's tech culture thrives on community-driven learning. We'll launch the "Astronomer Bangalore Collective" – a series of monthly meetups, workshops, and hackathons co-hosted with local tech influencers. Our flagship event "Orchestrate Bangalore" (Q3 2024) will feature:</w:t>
      </w:r>
    </w:p>
    <w:p>
      <w:pPr>
        <w:numPr>
          <w:ilvl w:val="0"/>
          <w:numId w:val="1003"/>
        </w:numPr>
        <w:pStyle w:val="Compact"/>
      </w:pPr>
      <w:r>
        <w:t xml:space="preserve">Keynote: "Data Orchestration in the Indian Context" by Astronomer CTO</w:t>
      </w:r>
    </w:p>
    <w:p>
      <w:pPr>
        <w:numPr>
          <w:ilvl w:val="0"/>
          <w:numId w:val="1003"/>
        </w:numPr>
        <w:pStyle w:val="Compact"/>
      </w:pPr>
      <w:r>
        <w:t xml:space="preserve">Hands-on labs using Indian datasets (e.g., RBI financial data, IRCTC travel patterns)</w:t>
      </w:r>
    </w:p>
    <w:p>
      <w:pPr>
        <w:numPr>
          <w:ilvl w:val="0"/>
          <w:numId w:val="1003"/>
        </w:numPr>
        <w:pStyle w:val="Compact"/>
      </w:pPr>
      <w:r>
        <w:t xml:space="preserve">Sponsorship of Data Science meetups at Bangalore tech parks (Electronic City, Whitefield)</w:t>
      </w:r>
    </w:p>
    <w:bookmarkEnd w:id="24"/>
    <w:bookmarkStart w:id="25" w:name="Xe64ffc1a787f9982624139b8ddd4c28d68d5e7e"/>
    <w:p>
      <w:pPr>
        <w:pStyle w:val="Heading3"/>
      </w:pPr>
      <w:r>
        <w:t xml:space="preserve">2. Enterprise Sales Enablement with Local Nuances</w:t>
      </w:r>
    </w:p>
    <w:p>
      <w:pPr>
        <w:pStyle w:val="FirstParagraph"/>
      </w:pPr>
      <w:r>
        <w:t xml:space="preserve">Recognizing Bangalore's enterprise sales cycle, we'll deploy:</w:t>
      </w:r>
    </w:p>
    <w:p>
      <w:pPr>
        <w:numPr>
          <w:ilvl w:val="0"/>
          <w:numId w:val="1004"/>
        </w:numPr>
        <w:pStyle w:val="Compact"/>
      </w:pPr>
      <w:r>
        <w:rPr>
          <w:bCs/>
          <w:b/>
        </w:rPr>
        <w:t xml:space="preserve">India-Specific Use Cases:</w:t>
      </w:r>
      <w:r>
        <w:t xml:space="preserve"> </w:t>
      </w:r>
      <w:r>
        <w:t xml:space="preserve">Developing case studies showcasing Astronomer implementations for Indian businesses (e.g., "How a Bengaluru fintech reduced pipeline errors by 70%")</w:t>
      </w:r>
    </w:p>
    <w:p>
      <w:pPr>
        <w:numPr>
          <w:ilvl w:val="0"/>
          <w:numId w:val="1004"/>
        </w:numPr>
        <w:pStyle w:val="Compact"/>
      </w:pPr>
      <w:r>
        <w:rPr>
          <w:bCs/>
          <w:b/>
        </w:rPr>
        <w:t xml:space="preserve">Local Pricing Tiers:</w:t>
      </w:r>
      <w:r>
        <w:t xml:space="preserve"> </w:t>
      </w:r>
      <w:r>
        <w:t xml:space="preserve">Introducing region-specific subscription models with INR pricing and localized payment options (UPI, Paytm)</w:t>
      </w:r>
    </w:p>
    <w:p>
      <w:pPr>
        <w:numPr>
          <w:ilvl w:val="0"/>
          <w:numId w:val="1004"/>
        </w:numPr>
        <w:pStyle w:val="Compact"/>
      </w:pPr>
      <w:r>
        <w:rPr>
          <w:bCs/>
          <w:b/>
        </w:rPr>
        <w:t xml:space="preserve">Sales Team Localization:</w:t>
      </w:r>
      <w:r>
        <w:t xml:space="preserve"> </w:t>
      </w:r>
      <w:r>
        <w:t xml:space="preserve">Hiring Bangalore-based technical account managers fluent in English and regional languages (Kannada, Tamil) for client engagement</w:t>
      </w:r>
    </w:p>
    <w:bookmarkEnd w:id="25"/>
    <w:bookmarkStart w:id="26" w:name="Xc391f2456890afc5e80dcaed1e7c70a8a649bcb"/>
    <w:p>
      <w:pPr>
        <w:pStyle w:val="Heading3"/>
      </w:pPr>
      <w:r>
        <w:t xml:space="preserve">3. Strategic Partnerships with Bangalore Ecosystem</w:t>
      </w:r>
    </w:p>
    <w:p>
      <w:pPr>
        <w:pStyle w:val="FirstParagraph"/>
      </w:pPr>
      <w:r>
        <w:t xml:space="preserve">Leveraging Bangalore's innovation ecosystem through:</w:t>
      </w:r>
    </w:p>
    <w:p>
      <w:pPr>
        <w:numPr>
          <w:ilvl w:val="0"/>
          <w:numId w:val="1005"/>
        </w:numPr>
        <w:pStyle w:val="Compact"/>
      </w:pPr>
      <w:r>
        <w:rPr>
          <w:bCs/>
          <w:b/>
        </w:rPr>
        <w:t xml:space="preserve">University Collaborations:</w:t>
      </w:r>
      <w:r>
        <w:t xml:space="preserve"> </w:t>
      </w:r>
      <w:r>
        <w:t xml:space="preserve">Partnering with IISc, IIIT-Bangalore and CMR University to integrate Astronomer into data engineering curricula</w:t>
      </w:r>
    </w:p>
    <w:p>
      <w:pPr>
        <w:numPr>
          <w:ilvl w:val="0"/>
          <w:numId w:val="1005"/>
        </w:numPr>
        <w:pStyle w:val="Compact"/>
      </w:pPr>
      <w:r>
        <w:rPr>
          <w:bCs/>
          <w:b/>
        </w:rPr>
        <w:t xml:space="preserve">Cloud Provider Alliances:</w:t>
      </w:r>
      <w:r>
        <w:t xml:space="preserve"> </w:t>
      </w:r>
      <w:r>
        <w:t xml:space="preserve">Deep integration with AWS Bangalore Data Center and Azure Hyderabad (serving Bangalore) for joint solutions</w:t>
      </w:r>
    </w:p>
    <w:p>
      <w:pPr>
        <w:numPr>
          <w:ilvl w:val="0"/>
          <w:numId w:val="1005"/>
        </w:numPr>
        <w:pStyle w:val="Compact"/>
      </w:pPr>
      <w:r>
        <w:rPr>
          <w:bCs/>
          <w:b/>
        </w:rPr>
        <w:t xml:space="preserve">Startup Incubator Programs:</w:t>
      </w:r>
      <w:r>
        <w:t xml:space="preserve"> </w:t>
      </w:r>
      <w:r>
        <w:t xml:space="preserve">Becoming the preferred orchestration platform for Bangalore incubators (T-Hub, NASSCOM 10,000 Startups)</w:t>
      </w:r>
    </w:p>
    <w:bookmarkEnd w:id="26"/>
    <w:bookmarkStart w:id="27" w:name="digital-campaigns-with-local-relevance"/>
    <w:p>
      <w:pPr>
        <w:pStyle w:val="Heading3"/>
      </w:pPr>
      <w:r>
        <w:t xml:space="preserve">4. Digital Campaigns with Local Relevance</w:t>
      </w:r>
    </w:p>
    <w:p>
      <w:pPr>
        <w:pStyle w:val="FirstParagraph"/>
      </w:pPr>
      <w:r>
        <w:t xml:space="preserve">Tailored content addressing Bangalore-specific challenges:</w:t>
      </w:r>
    </w:p>
    <w:p>
      <w:pPr>
        <w:numPr>
          <w:ilvl w:val="0"/>
          <w:numId w:val="1006"/>
        </w:numPr>
        <w:pStyle w:val="Compact"/>
      </w:pPr>
      <w:r>
        <w:rPr>
          <w:bCs/>
          <w:b/>
        </w:rPr>
        <w:t xml:space="preserve">Blog Series:</w:t>
      </w:r>
      <w:r>
        <w:t xml:space="preserve"> </w:t>
      </w:r>
      <w:r>
        <w:t xml:space="preserve">"Data Orchestration for Indian Business Seasons" (Diwali sales peaks, monsoon data challenges)</w:t>
      </w:r>
    </w:p>
    <w:p>
      <w:pPr>
        <w:numPr>
          <w:ilvl w:val="0"/>
          <w:numId w:val="1006"/>
        </w:numPr>
        <w:pStyle w:val="Compact"/>
      </w:pPr>
      <w:r>
        <w:rPr>
          <w:bCs/>
          <w:b/>
        </w:rPr>
        <w:t xml:space="preserve">LinkedIn Campaigns:</w:t>
      </w:r>
      <w:r>
        <w:t xml:space="preserve"> </w:t>
      </w:r>
      <w:r>
        <w:t xml:space="preserve">Targeting Bangalore job titles (Data Engineer, Head of Data) with case studies from local companies</w:t>
      </w:r>
    </w:p>
    <w:p>
      <w:pPr>
        <w:numPr>
          <w:ilvl w:val="0"/>
          <w:numId w:val="1006"/>
        </w:numPr>
        <w:pStyle w:val="Compact"/>
      </w:pPr>
      <w:r>
        <w:rPr>
          <w:bCs/>
          <w:b/>
        </w:rPr>
        <w:t xml:space="preserve">TikTok/Instagram Shorts:</w:t>
      </w:r>
      <w:r>
        <w:t xml:space="preserve"> </w:t>
      </w:r>
      <w:r>
        <w:t xml:space="preserve">60-second demos showing Astronomer solving common Bangalore data problems (e.g., "Building a GST compliance pipeline in 10 minutes")</w:t>
      </w:r>
    </w:p>
    <w:bookmarkEnd w:id="27"/>
    <w:bookmarkEnd w:id="28"/>
    <w:bookmarkStart w:id="29" w:name="Xbb23a37c1df17498b12619f4eea13be53bf4e44"/>
    <w:p>
      <w:pPr>
        <w:pStyle w:val="Heading2"/>
      </w:pPr>
      <w:r>
        <w:t xml:space="preserve">Budget Allocation for Bangalore Initiative</w:t>
      </w:r>
    </w:p>
    <w:p>
      <w:pPr>
        <w:pStyle w:val="FirstParagraph"/>
      </w:pPr>
      <w:r>
        <w:t xml:space="preserve">Channel</w:t>
      </w:r>
    </w:p>
    <w:p>
      <w:pPr>
        <w:pStyle w:val="BodyText"/>
      </w:pPr>
      <w:r>
        <w:t xml:space="preserve">Allocation (INR)</w:t>
      </w:r>
    </w:p>
    <w:p>
      <w:pPr>
        <w:pStyle w:val="BodyText"/>
      </w:pPr>
      <w:r>
        <w:t xml:space="preserve">Key Activities</w:t>
      </w:r>
    </w:p>
    <w:p>
      <w:pPr>
        <w:pStyle w:val="BodyText"/>
      </w:pPr>
      <w:r>
        <w:t xml:space="preserve">Community Events</w:t>
      </w:r>
    </w:p>
    <w:p>
      <w:pPr>
        <w:pStyle w:val="BodyText"/>
      </w:pPr>
      <w:r>
        <w:t xml:space="preserve">₹12,50,000</w:t>
      </w:r>
    </w:p>
    <w:p>
      <w:pPr>
        <w:pStyle w:val="BodyText"/>
      </w:pPr>
      <w:r>
        <w:t xml:space="preserve">"Orchestrate Bangalore" conference + 12 monthly meetups</w:t>
      </w:r>
    </w:p>
    <w:p>
      <w:pPr>
        <w:pStyle w:val="BodyText"/>
      </w:pPr>
      <w:r>
        <w:t xml:space="preserve">Enterprise Sales Enablement</w:t>
      </w:r>
    </w:p>
    <w:p>
      <w:pPr>
        <w:pStyle w:val="BodyText"/>
      </w:pPr>
      <w:r>
        <w:t xml:space="preserve">₹9,75,000</w:t>
      </w:r>
    </w:p>
    <w:p>
      <w:pPr>
        <w:pStyle w:val="BodyText"/>
      </w:pPr>
      <w:r>
        <w:t xml:space="preserve">&lt;</w:t>
      </w:r>
    </w:p>
    <w:p>
      <w:pPr>
        <w:pStyle w:val="BodyText"/>
      </w:pPr>
      <w:r>
        <w:t xml:space="preserve">Localized case studies, sales training for India team</w:t>
      </w:r>
    </w:p>
    <w:p>
      <w:pPr>
        <w:pStyle w:val="BodyText"/>
      </w:pPr>
      <w:r>
        <w:t xml:space="preserve">Partnerships &amp; University Programs</w:t>
      </w:r>
    </w:p>
    <w:p>
      <w:pPr>
        <w:pStyle w:val="BodyText"/>
      </w:pPr>
      <w:r>
        <w:t xml:space="preserve">₹8,25,000</w:t>
      </w:r>
    </w:p>
    <w:p>
      <w:pPr>
        <w:pStyle w:val="BodyText"/>
      </w:pPr>
      <w:r>
        <w:t xml:space="preserve">Dedicated university grants + cloud provider co-marketing</w:t>
      </w:r>
    </w:p>
    <w:p>
      <w:pPr>
        <w:pStyle w:val="BodyText"/>
      </w:pPr>
      <w:r>
        <w:t xml:space="preserve">Digital Marketing (Localized)</w:t>
      </w:r>
    </w:p>
    <w:p>
      <w:pPr>
        <w:pStyle w:val="BodyText"/>
      </w:pPr>
      <w:r>
        <w:t xml:space="preserve">₹7,50,000</w:t>
      </w:r>
    </w:p>
    <w:p>
      <w:pPr>
        <w:pStyle w:val="BodyText"/>
      </w:pPr>
      <w:r>
        <w:t xml:space="preserve">Geo-targeted LinkedIn/Google ads + regional social content</w:t>
      </w:r>
    </w:p>
    <w:p>
      <w:pPr>
        <w:pStyle w:val="BodyText"/>
      </w:pPr>
      <w:r>
        <w:t xml:space="preserve">Total</w:t>
      </w:r>
    </w:p>
    <w:p>
      <w:pPr>
        <w:pStyle w:val="BodyText"/>
      </w:pPr>
      <w:r>
        <w:t xml:space="preserve">₹38,00,000 (~$45K)</w:t>
      </w:r>
    </w:p>
    <w:bookmarkEnd w:id="29"/>
    <w:bookmarkStart w:id="31" w:name="success-metrics-timeline"/>
    <w:p>
      <w:pPr>
        <w:pStyle w:val="Heading2"/>
      </w:pPr>
      <w:r>
        <w:t xml:space="preserve">Success Metrics &amp; Timeline</w:t>
      </w:r>
    </w:p>
    <w:p>
      <w:pPr>
        <w:pStyle w:val="FirstParagraph"/>
      </w:pPr>
      <w:r>
        <w:t xml:space="preserve">We'll measure progress through these KPIs tracked monthly:</w:t>
      </w:r>
    </w:p>
    <w:p>
      <w:pPr>
        <w:numPr>
          <w:ilvl w:val="0"/>
          <w:numId w:val="1007"/>
        </w:numPr>
        <w:pStyle w:val="Compact"/>
      </w:pPr>
      <w:r>
        <w:t xml:space="preserve">Community Growth: 3,000+ members in Bangalore Collective by Month 15</w:t>
      </w:r>
    </w:p>
    <w:p>
      <w:pPr>
        <w:numPr>
          <w:ilvl w:val="0"/>
          <w:numId w:val="1007"/>
        </w:numPr>
        <w:pStyle w:val="Compact"/>
      </w:pPr>
      <w:r>
        <w:t xml:space="preserve">Lead Quality: 40% of leads from Bangalore converting to trials (vs. industry avg. 28%)</w:t>
      </w:r>
    </w:p>
    <w:p>
      <w:pPr>
        <w:numPr>
          <w:ilvl w:val="0"/>
          <w:numId w:val="1007"/>
        </w:numPr>
        <w:pStyle w:val="Compact"/>
      </w:pPr>
      <w:r>
        <w:t xml:space="preserve">Market Perception: 45% brand recall in Bangalore data engineering surveys (via annual NASSCOM study)</w:t>
      </w:r>
    </w:p>
    <w:bookmarkStart w:id="30" w:name="implementation-timeline"/>
    <w:p>
      <w:pPr>
        <w:pStyle w:val="Heading3"/>
      </w:pPr>
      <w:r>
        <w:t xml:space="preserve">Implementation Timeline</w:t>
      </w:r>
    </w:p>
    <w:p>
      <w:pPr>
        <w:numPr>
          <w:ilvl w:val="0"/>
          <w:numId w:val="1008"/>
        </w:numPr>
        <w:pStyle w:val="Compact"/>
      </w:pPr>
      <w:r>
        <w:rPr>
          <w:bCs/>
          <w:b/>
        </w:rPr>
        <w:t xml:space="preserve">Months 1-3:</w:t>
      </w:r>
      <w:r>
        <w:t xml:space="preserve"> </w:t>
      </w:r>
      <w:r>
        <w:t xml:space="preserve">Launch community platform, secure university partnerships</w:t>
      </w:r>
    </w:p>
    <w:p>
      <w:pPr>
        <w:numPr>
          <w:ilvl w:val="0"/>
          <w:numId w:val="1008"/>
        </w:numPr>
        <w:pStyle w:val="Compact"/>
      </w:pPr>
      <w:r>
        <w:rPr>
          <w:bCs/>
          <w:b/>
        </w:rPr>
        <w:t xml:space="preserve">Months 4-6:</w:t>
      </w:r>
      <w:r>
        <w:t xml:space="preserve"> </w:t>
      </w:r>
      <w:r>
        <w:t xml:space="preserve">Execute first "Orchestrate Bangalore" event, begin enterprise pilot program</w:t>
      </w:r>
    </w:p>
    <w:p>
      <w:pPr>
        <w:numPr>
          <w:ilvl w:val="0"/>
          <w:numId w:val="1008"/>
        </w:numPr>
        <w:pStyle w:val="Compact"/>
      </w:pPr>
      <w:r>
        <w:rPr>
          <w:bCs/>
          <w:b/>
        </w:rPr>
        <w:t xml:space="preserve">Months 7-12:</w:t>
      </w:r>
      <w:r>
        <w:t xml:space="preserve"> </w:t>
      </w:r>
      <w:r>
        <w:t xml:space="preserve">Scale to 50+ enterprise pilots, expand university curriculum integrations</w:t>
      </w:r>
    </w:p>
    <w:p>
      <w:pPr>
        <w:numPr>
          <w:ilvl w:val="0"/>
          <w:numId w:val="1008"/>
        </w:numPr>
        <w:pStyle w:val="Compact"/>
      </w:pPr>
      <w:r>
        <w:rPr>
          <w:bCs/>
          <w:b/>
        </w:rPr>
        <w:t xml:space="preserve">Months 13-18:</w:t>
      </w:r>
      <w:r>
        <w:t xml:space="preserve"> </w:t>
      </w:r>
      <w:r>
        <w:t xml:space="preserve">Achieve revenue target through closed deals and community-driven referrals</w:t>
      </w:r>
    </w:p>
    <w:bookmarkEnd w:id="30"/>
    <w:bookmarkEnd w:id="31"/>
    <w:bookmarkStart w:id="32" w:name="X0d15c9d3c7a2ed9f7963ca632b6249e1473de38"/>
    <w:p>
      <w:pPr>
        <w:pStyle w:val="Heading2"/>
      </w:pPr>
      <w:r>
        <w:t xml:space="preserve">Closing Statement: Why Astronomer in Bangalore?</w:t>
      </w:r>
    </w:p>
    <w:p>
      <w:pPr>
        <w:pStyle w:val="FirstParagraph"/>
      </w:pPr>
      <w:r>
        <w:t xml:space="preserve">Bangalore isn't just another market – it's the heart of India's digital transformation. With its world-class talent pool, innovation ecosystem, and urgent need for modern data infrastructure, Bangalore represents the ideal proving ground for Astronomer's mission. Our marketing plan directly addresses the city's unique context through localized community building, culturally nuanced partnerships, and enterprise solutions tailored to Indian business realities. By embedding Astronomer into Bangalore's data engineering fabric – from university classrooms to Fortune 500 data centers – we'll position it not just as a tool, but as the foundational platform for India's next wave of data-driven innovation. This isn't merely a marketing plan; it's an investment in building the future of data orchestration where India leads.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Marketing Plan for India Bangalore</dc:title>
  <dc:creator/>
  <dc:language>en</dc:language>
  <cp:keywords/>
  <dcterms:created xsi:type="dcterms:W3CDTF">2026-07-21T14:04:37Z</dcterms:created>
  <dcterms:modified xsi:type="dcterms:W3CDTF">2026-07-21T14:04:37Z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