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Islamabad,</w:t>
      </w:r>
      <w:r>
        <w:t xml:space="preserve"> </w:t>
      </w:r>
      <w:r>
        <w:t xml:space="preserve">Pakistan</w:t>
      </w:r>
    </w:p>
    <w:bookmarkStart w:id="32" w:name="X73a8ceb0d4c74492cf7ac18851d65ab5e4fd60f"/>
    <w:p>
      <w:pPr>
        <w:pStyle w:val="Heading1"/>
      </w:pPr>
      <w:r>
        <w:t xml:space="preserve">Comprehensive Marketing Plan: Astronomer Services for Islamabad, Pakistan</w:t>
      </w:r>
    </w:p>
    <w:bookmarkStart w:id="20" w:name="executive-summary"/>
    <w:p>
      <w:pPr>
        <w:pStyle w:val="Heading2"/>
      </w:pPr>
      <w:r>
        <w:t xml:space="preserve">Executive Summary</w:t>
      </w:r>
    </w:p>
    <w:p>
      <w:pPr>
        <w:pStyle w:val="FirstParagraph"/>
      </w:pPr>
      <w:r>
        <w:t xml:space="preserve">This marketing plan outlines the strategic entry and growth approach for</w:t>
      </w:r>
      <w:r>
        <w:t xml:space="preserve"> </w:t>
      </w:r>
      <w:r>
        <w:rPr>
          <w:bCs/>
          <w:b/>
        </w:rPr>
        <w:t xml:space="preserve">Astronomer</w:t>
      </w:r>
      <w:r>
        <w:t xml:space="preserve">, a cutting-edge astronomy education and stargazing platform, targeting Islamabad's unique urban landscape in</w:t>
      </w:r>
      <w:r>
        <w:t xml:space="preserve"> </w:t>
      </w:r>
      <w:r>
        <w:rPr>
          <w:bCs/>
          <w:b/>
        </w:rPr>
        <w:t xml:space="preserve">Pakistan</w:t>
      </w:r>
      <w:r>
        <w:t xml:space="preserve">. As the capital city with growing tech adoption, cultural appreciation for heritage sites like Faisal Mosque, and rising interest in STEM fields, Islamabad presents an ideal market. This plan details how</w:t>
      </w:r>
      <w:r>
        <w:t xml:space="preserve"> </w:t>
      </w:r>
      <w:r>
        <w:rPr>
          <w:bCs/>
          <w:b/>
        </w:rPr>
        <w:t xml:space="preserve">Astronomer</w:t>
      </w:r>
      <w:r>
        <w:t xml:space="preserve"> </w:t>
      </w:r>
      <w:r>
        <w:t xml:space="preserve">will capture 15% of Islamabad's astronomy enthusiast market within 24 months through hyper-localized engagement, leveraging Pakistan's educational infrastructure and digital trends.</w:t>
      </w:r>
    </w:p>
    <w:bookmarkEnd w:id="20"/>
    <w:bookmarkStart w:id="21" w:name="market-analysis-islamabad-context"/>
    <w:p>
      <w:pPr>
        <w:pStyle w:val="Heading2"/>
      </w:pPr>
      <w:r>
        <w:t xml:space="preserve">Market Analysis: Islamabad Context</w:t>
      </w:r>
    </w:p>
    <w:p>
      <w:pPr>
        <w:pStyle w:val="FirstParagraph"/>
      </w:pPr>
      <w:r>
        <w:rPr>
          <w:bCs/>
          <w:b/>
        </w:rPr>
        <w:t xml:space="preserve">Pakistan Islamabad</w:t>
      </w:r>
      <w:r>
        <w:t xml:space="preserve"> </w:t>
      </w:r>
      <w:r>
        <w:t xml:space="preserve">boasts a young population (65% under 30) with high smartphone penetration (78%) and growing university enrollment in STEM fields. The National University of Sciences &amp; Technology (NUST) and Quaid-i-Azam University host active astronomy clubs, while the Pakistan Astronomy Society has 12,000+ registered members. However, local access to quality astronomy tools remains limited—most users rely on generic apps with no Urdu/English content tailored for South Asian skies.</w:t>
      </w:r>
      <w:r>
        <w:t xml:space="preserve"> </w:t>
      </w:r>
      <w:r>
        <w:rPr>
          <w:bCs/>
          <w:b/>
        </w:rPr>
        <w:t xml:space="preserve">Astronomer</w:t>
      </w:r>
      <w:r>
        <w:t xml:space="preserve"> </w:t>
      </w:r>
      <w:r>
        <w:t xml:space="preserve">addresses this gap by offering:</w:t>
      </w:r>
    </w:p>
    <w:p>
      <w:pPr>
        <w:numPr>
          <w:ilvl w:val="0"/>
          <w:numId w:val="1001"/>
        </w:numPr>
        <w:pStyle w:val="Compact"/>
      </w:pPr>
      <w:r>
        <w:t xml:space="preserve">Real-time sky maps calibrated for Islamabad's latitude (33.7°N)</w:t>
      </w:r>
    </w:p>
    <w:p>
      <w:pPr>
        <w:numPr>
          <w:ilvl w:val="0"/>
          <w:numId w:val="1001"/>
        </w:numPr>
        <w:pStyle w:val="Compact"/>
      </w:pPr>
      <w:r>
        <w:t xml:space="preserve">Urdu-language educational modules on celestial events visible from Pakistan</w:t>
      </w:r>
    </w:p>
    <w:p>
      <w:pPr>
        <w:numPr>
          <w:ilvl w:val="0"/>
          <w:numId w:val="1001"/>
        </w:numPr>
        <w:pStyle w:val="Compact"/>
      </w:pPr>
      <w:r>
        <w:t xml:space="preserve">Scheduled stargazing events at Islamabad's accessible locations (e.g., Margalla Hills)</w:t>
      </w:r>
    </w:p>
    <w:bookmarkEnd w:id="21"/>
    <w:bookmarkStart w:id="22" w:name="target-audience-segmentation"/>
    <w:p>
      <w:pPr>
        <w:pStyle w:val="Heading2"/>
      </w:pPr>
      <w:r>
        <w:t xml:space="preserve">Target Audience Segmentation</w:t>
      </w:r>
    </w:p>
    <w:p>
      <w:pPr>
        <w:pStyle w:val="FirstParagraph"/>
      </w:pPr>
      <w:r>
        <w:t xml:space="preserve">We segment Islamabad’s market into three priority groups for our</w:t>
      </w:r>
      <w:r>
        <w:t xml:space="preserve"> </w:t>
      </w:r>
      <w:r>
        <w:rPr>
          <w:bCs/>
          <w:b/>
        </w:rPr>
        <w:t xml:space="preserve">Astronomer</w:t>
      </w:r>
      <w:r>
        <w:t xml:space="preserve"> </w:t>
      </w:r>
      <w:r>
        <w:t xml:space="preserve">launch:</w:t>
      </w:r>
    </w:p>
    <w:p>
      <w:pPr>
        <w:numPr>
          <w:ilvl w:val="0"/>
          <w:numId w:val="1002"/>
        </w:numPr>
        <w:pStyle w:val="Compact"/>
      </w:pPr>
      <w:r>
        <w:rPr>
          <w:bCs/>
          <w:b/>
        </w:rPr>
        <w:t xml:space="preserve">Students (65%)</w:t>
      </w:r>
      <w:r>
        <w:t xml:space="preserve">: University students in Islamabad (NUST, Quaid-i-Azam) seeking STEM engagement. They value free educational content and campus partnerships.</w:t>
      </w:r>
    </w:p>
    <w:p>
      <w:pPr>
        <w:numPr>
          <w:ilvl w:val="0"/>
          <w:numId w:val="1002"/>
        </w:numPr>
        <w:pStyle w:val="Compact"/>
      </w:pPr>
      <w:r>
        <w:rPr>
          <w:bCs/>
          <w:b/>
        </w:rPr>
        <w:t xml:space="preserve">Families (25%)</w:t>
      </w:r>
      <w:r>
        <w:t xml:space="preserve">: Urban parents using weekend time for child-friendly educational activities. Prime locations: Islamabad's parks and malls.</w:t>
      </w:r>
    </w:p>
    <w:p>
      <w:pPr>
        <w:numPr>
          <w:ilvl w:val="0"/>
          <w:numId w:val="1002"/>
        </w:numPr>
        <w:pStyle w:val="Compact"/>
      </w:pPr>
      <w:r>
        <w:rPr>
          <w:bCs/>
          <w:b/>
        </w:rPr>
        <w:t xml:space="preserve">Amateur Enthusiasts (10%)</w:t>
      </w:r>
      <w:r>
        <w:t xml:space="preserve">: Tech-savvy professionals with telescopes, craving community interaction in</w:t>
      </w:r>
      <w:r>
        <w:t xml:space="preserve"> </w:t>
      </w:r>
      <w:r>
        <w:rPr>
          <w:bCs/>
          <w:b/>
        </w:rPr>
        <w:t xml:space="preserve">Pakistan Islamabad</w:t>
      </w:r>
      <w:r>
        <w:t xml:space="preserve">.</w:t>
      </w:r>
    </w:p>
    <w:bookmarkEnd w:id="22"/>
    <w:bookmarkStart w:id="23" w:name="marketing-objectives-year-1"/>
    <w:p>
      <w:pPr>
        <w:pStyle w:val="Heading2"/>
      </w:pPr>
      <w:r>
        <w:t xml:space="preserve">Marketing Objectives (Year 1)</w:t>
      </w:r>
    </w:p>
    <w:p>
      <w:pPr>
        <w:pStyle w:val="FirstParagraph"/>
      </w:pPr>
      <w:r>
        <w:rPr>
          <w:bCs/>
          <w:b/>
        </w:rPr>
        <w:t xml:space="preserve">Astronomer</w:t>
      </w:r>
      <w:r>
        <w:t xml:space="preserve"> </w:t>
      </w:r>
      <w:r>
        <w:t xml:space="preserve">will achieve these measurable goals within the Islamabad market:</w:t>
      </w:r>
    </w:p>
    <w:p>
      <w:pPr>
        <w:numPr>
          <w:ilvl w:val="0"/>
          <w:numId w:val="1003"/>
        </w:numPr>
        <w:pStyle w:val="Compact"/>
      </w:pPr>
      <w:r>
        <w:t xml:space="preserve">Acquire 50,000 active users on the platform by Month 18.</w:t>
      </w:r>
    </w:p>
    <w:p>
      <w:pPr>
        <w:numPr>
          <w:ilvl w:val="0"/>
          <w:numId w:val="1003"/>
        </w:numPr>
        <w:pStyle w:val="Compact"/>
      </w:pPr>
      <w:r>
        <w:t xml:space="preserve">Secure partnerships with 3+ Islamabad universities for curriculum integration.</w:t>
      </w:r>
    </w:p>
    <w:p>
      <w:pPr>
        <w:numPr>
          <w:ilvl w:val="0"/>
          <w:numId w:val="1003"/>
        </w:numPr>
        <w:pStyle w:val="Compact"/>
      </w:pPr>
      <w:r>
        <w:t xml:space="preserve">Grow social media engagement to 25% monthly growth via TikTok/Instagram (local Urdu content).</w:t>
      </w:r>
    </w:p>
    <w:p>
      <w:pPr>
        <w:numPr>
          <w:ilvl w:val="0"/>
          <w:numId w:val="1003"/>
        </w:numPr>
        <w:pStyle w:val="Compact"/>
      </w:pPr>
      <w:r>
        <w:t xml:space="preserve">Host 12 community stargazing events across Islamabad, averaging 150 attendees each.</w:t>
      </w:r>
    </w:p>
    <w:bookmarkEnd w:id="23"/>
    <w:bookmarkStart w:id="27" w:name="marketing-mix-strategy"/>
    <w:p>
      <w:pPr>
        <w:pStyle w:val="Heading2"/>
      </w:pPr>
      <w:r>
        <w:t xml:space="preserve">Marketing Mix Strategy</w:t>
      </w:r>
    </w:p>
    <w:bookmarkStart w:id="24" w:name="product-localized-astronomer-experience"/>
    <w:p>
      <w:pPr>
        <w:pStyle w:val="Heading3"/>
      </w:pPr>
      <w:r>
        <w:t xml:space="preserve">Product: Localized Astronomer Experience</w:t>
      </w:r>
    </w:p>
    <w:p>
      <w:pPr>
        <w:pStyle w:val="FirstParagraph"/>
      </w:pPr>
      <w:r>
        <w:rPr>
          <w:bCs/>
          <w:b/>
        </w:rPr>
        <w:t xml:space="preserve">Astronomer</w:t>
      </w:r>
      <w:r>
        <w:t xml:space="preserve"> </w:t>
      </w:r>
      <w:r>
        <w:t xml:space="preserve">will launch with Pakistan-specific features:</w:t>
      </w:r>
    </w:p>
    <w:p>
      <w:pPr>
        <w:numPr>
          <w:ilvl w:val="0"/>
          <w:numId w:val="1004"/>
        </w:numPr>
        <w:pStyle w:val="Compact"/>
      </w:pPr>
      <w:r>
        <w:rPr>
          <w:iCs/>
          <w:i/>
        </w:rPr>
        <w:t xml:space="preserve">Pakistan Sky Navigator:</w:t>
      </w:r>
      <w:r>
        <w:t xml:space="preserve"> </w:t>
      </w:r>
      <w:r>
        <w:t xml:space="preserve">App identifies celestial bodies visible from Islamabad (e.g., "Today: Mars near Aldebaran at 9 PM") using local time zones.</w:t>
      </w:r>
    </w:p>
    <w:p>
      <w:pPr>
        <w:numPr>
          <w:ilvl w:val="0"/>
          <w:numId w:val="1004"/>
        </w:numPr>
        <w:pStyle w:val="Compact"/>
      </w:pPr>
      <w:r>
        <w:rPr>
          <w:iCs/>
          <w:i/>
        </w:rPr>
        <w:t xml:space="preserve">Urdu/English Dual-Language Modules:</w:t>
      </w:r>
      <w:r>
        <w:t xml:space="preserve"> </w:t>
      </w:r>
      <w:r>
        <w:t xml:space="preserve">Free courses on Islamic astronomy history (e.g., "Star Navigation in Mughal Era").</w:t>
      </w:r>
    </w:p>
    <w:p>
      <w:pPr>
        <w:numPr>
          <w:ilvl w:val="0"/>
          <w:numId w:val="1004"/>
        </w:numPr>
        <w:pStyle w:val="Compact"/>
      </w:pPr>
      <w:r>
        <w:rPr>
          <w:iCs/>
          <w:i/>
        </w:rPr>
        <w:t xml:space="preserve">Event Hub:</w:t>
      </w:r>
      <w:r>
        <w:t xml:space="preserve"> </w:t>
      </w:r>
      <w:r>
        <w:t xml:space="preserve">Real-time updates for meteor showers visible from Islamabad (e.g., Perseids on August 12).</w:t>
      </w:r>
    </w:p>
    <w:bookmarkEnd w:id="24"/>
    <w:bookmarkStart w:id="25" w:name="promotion-hyper-localized-campaigns"/>
    <w:p>
      <w:pPr>
        <w:pStyle w:val="Heading3"/>
      </w:pPr>
      <w:r>
        <w:t xml:space="preserve">Promotion: Hyper-Localized Campaigns</w:t>
      </w:r>
    </w:p>
    <w:p>
      <w:pPr>
        <w:pStyle w:val="FirstParagraph"/>
      </w:pPr>
      <w:r>
        <w:t xml:space="preserve">Campaigns will blend digital and physical touchpoints across</w:t>
      </w:r>
      <w:r>
        <w:t xml:space="preserve"> </w:t>
      </w:r>
      <w:r>
        <w:rPr>
          <w:bCs/>
          <w:b/>
        </w:rPr>
        <w:t xml:space="preserve">Pakistan Islamabad</w:t>
      </w:r>
      <w:r>
        <w:t xml:space="preserve">:</w:t>
      </w:r>
    </w:p>
    <w:p>
      <w:pPr>
        <w:numPr>
          <w:ilvl w:val="0"/>
          <w:numId w:val="1005"/>
        </w:numPr>
        <w:pStyle w:val="Compact"/>
      </w:pPr>
      <w:r>
        <w:rPr>
          <w:bCs/>
          <w:b/>
        </w:rPr>
        <w:t xml:space="preserve">University Blitz:</w:t>
      </w:r>
      <w:r>
        <w:t xml:space="preserve"> </w:t>
      </w:r>
      <w:r>
        <w:t xml:space="preserve">Free "Stargazing 101" workshops at NUST, partnering with astronomy clubs. Campus ambassadors trained in Urdu.</w:t>
      </w:r>
    </w:p>
    <w:p>
      <w:pPr>
        <w:numPr>
          <w:ilvl w:val="0"/>
          <w:numId w:val="1005"/>
        </w:numPr>
        <w:pStyle w:val="Compact"/>
      </w:pPr>
      <w:r>
        <w:rPr>
          <w:bCs/>
          <w:b/>
        </w:rPr>
        <w:t xml:space="preserve">Social Media (TikTok/Instagram):</w:t>
      </w:r>
      <w:r>
        <w:t xml:space="preserve"> </w:t>
      </w:r>
      <w:r>
        <w:t xml:space="preserve">Short videos showing Islamabad's night sky with hashtags #AstronomerIslamabad. Collaborate with Pakistani influencers like @SpacePakistani.</w:t>
      </w:r>
    </w:p>
    <w:p>
      <w:pPr>
        <w:numPr>
          <w:ilvl w:val="0"/>
          <w:numId w:val="1005"/>
        </w:numPr>
        <w:pStyle w:val="Compact"/>
      </w:pPr>
      <w:r>
        <w:rPr>
          <w:bCs/>
          <w:b/>
        </w:rPr>
        <w:t xml:space="preserve">Community Events:</w:t>
      </w:r>
      <w:r>
        <w:t xml:space="preserve"> </w:t>
      </w:r>
      <w:r>
        <w:t xml:space="preserve">Monthly stargazing at Daman-e-Koh (near Islamabad) with free telescopes provided by</w:t>
      </w:r>
      <w:r>
        <w:t xml:space="preserve"> </w:t>
      </w:r>
      <w:r>
        <w:rPr>
          <w:bCs/>
          <w:b/>
        </w:rPr>
        <w:t xml:space="preserve">Astronomer</w:t>
      </w:r>
      <w:r>
        <w:t xml:space="preserve">.</w:t>
      </w:r>
    </w:p>
    <w:p>
      <w:pPr>
        <w:numPr>
          <w:ilvl w:val="0"/>
          <w:numId w:val="1005"/>
        </w:numPr>
        <w:pStyle w:val="Compact"/>
      </w:pPr>
      <w:r>
        <w:rPr>
          <w:bCs/>
          <w:b/>
        </w:rPr>
        <w:t xml:space="preserve">Radio &amp; Print:</w:t>
      </w:r>
      <w:r>
        <w:t xml:space="preserve"> </w:t>
      </w:r>
      <w:r>
        <w:t xml:space="preserve">Ads on Capital FM and The News International targeting parents, emphasizing "Educational Weekend Fun."</w:t>
      </w:r>
    </w:p>
    <w:bookmarkEnd w:id="25"/>
    <w:bookmarkStart w:id="26" w:name="pricing-tiered-accessibility"/>
    <w:p>
      <w:pPr>
        <w:pStyle w:val="Heading3"/>
      </w:pPr>
      <w:r>
        <w:t xml:space="preserve">Pricing: Tiered Accessibility</w:t>
      </w:r>
    </w:p>
    <w:p>
      <w:pPr>
        <w:pStyle w:val="FirstParagraph"/>
      </w:pPr>
      <w:r>
        <w:t xml:space="preserve">To ensure inclusivity in Islamabad's market:</w:t>
      </w:r>
    </w:p>
    <w:p>
      <w:pPr>
        <w:numPr>
          <w:ilvl w:val="0"/>
          <w:numId w:val="1006"/>
        </w:numPr>
        <w:pStyle w:val="Compact"/>
      </w:pPr>
      <w:r>
        <w:rPr>
          <w:iCs/>
          <w:i/>
        </w:rPr>
        <w:t xml:space="preserve">Free Tier:</w:t>
      </w:r>
      <w:r>
        <w:t xml:space="preserve"> </w:t>
      </w:r>
      <w:r>
        <w:t xml:space="preserve">Basic sky map + Urdu content (core user acquisition).</w:t>
      </w:r>
    </w:p>
    <w:p>
      <w:pPr>
        <w:numPr>
          <w:ilvl w:val="0"/>
          <w:numId w:val="1006"/>
        </w:numPr>
        <w:pStyle w:val="Compact"/>
      </w:pPr>
      <w:r>
        <w:rPr>
          <w:iCs/>
          <w:i/>
        </w:rPr>
        <w:t xml:space="preserve">Premium Subscription (PKR 599/month):</w:t>
      </w:r>
      <w:r>
        <w:t xml:space="preserve"> </w:t>
      </w:r>
      <w:r>
        <w:t xml:space="preserve">Advanced features: live expert sessions, event discounts, personalized astronomy plans.</w:t>
      </w:r>
    </w:p>
    <w:p>
      <w:pPr>
        <w:numPr>
          <w:ilvl w:val="0"/>
          <w:numId w:val="1006"/>
        </w:numPr>
        <w:pStyle w:val="Compact"/>
      </w:pPr>
      <w:r>
        <w:rPr>
          <w:iCs/>
          <w:i/>
        </w:rPr>
        <w:t xml:space="preserve">University License (PKR 15,000/year):</w:t>
      </w:r>
      <w:r>
        <w:t xml:space="preserve"> </w:t>
      </w:r>
      <w:r>
        <w:t xml:space="preserve">Full access for campus use (targeting STEM departments).</w:t>
      </w:r>
    </w:p>
    <w:bookmarkEnd w:id="26"/>
    <w:bookmarkEnd w:id="27"/>
    <w:bookmarkStart w:id="28" w:name="budget-allocation-islamabad-focus"/>
    <w:p>
      <w:pPr>
        <w:pStyle w:val="Heading2"/>
      </w:pPr>
      <w:r>
        <w:t xml:space="preserve">Budget Allocation (Islamabad Focus)</w:t>
      </w:r>
    </w:p>
    <w:p>
      <w:pPr>
        <w:pStyle w:val="FirstParagraph"/>
      </w:pPr>
      <w:r>
        <w:t xml:space="preserve">Total allocated: PKR 8.5 million for Year 1, with 75% dedicated to Islamabad-specific activities:</w:t>
      </w:r>
    </w:p>
    <w:p>
      <w:pPr>
        <w:pStyle w:val="BodyText"/>
      </w:pPr>
      <w:r>
        <w:t xml:space="preserve">Activity</w:t>
      </w:r>
    </w:p>
    <w:p>
      <w:pPr>
        <w:pStyle w:val="BodyText"/>
      </w:pPr>
      <w:r>
        <w:t xml:space="preserve">Allocation (PKR)</w:t>
      </w:r>
    </w:p>
    <w:p>
      <w:pPr>
        <w:pStyle w:val="BodyText"/>
      </w:pPr>
      <w:r>
        <w:t xml:space="preserve">Target Impact</w:t>
      </w:r>
    </w:p>
    <w:p>
      <w:pPr>
        <w:pStyle w:val="BodyText"/>
      </w:pPr>
      <w:r>
        <w:t xml:space="preserve">Social Media Campaigns (TikTok/Instagram)</w:t>
      </w:r>
    </w:p>
    <w:p>
      <w:pPr>
        <w:pStyle w:val="BodyText"/>
      </w:pPr>
      <w:r>
        <w:t xml:space="preserve">2,500,000</w:t>
      </w:r>
    </w:p>
    <w:p>
      <w:pPr>
        <w:pStyle w:val="BodyText"/>
      </w:pPr>
      <w:r>
        <w:t xml:space="preserve">35% user acquisition via geo-targeted ads in Islamabad</w:t>
      </w:r>
    </w:p>
    <w:p>
      <w:pPr>
        <w:pStyle w:val="BodyText"/>
      </w:pPr>
      <w:r>
        <w:t xml:space="preserve">University Partnerships &amp; Workshops</w:t>
      </w:r>
    </w:p>
    <w:p>
      <w:pPr>
        <w:pStyle w:val="BodyText"/>
      </w:pPr>
      <w:r>
        <w:t xml:space="preserve">2,850,000</w:t>
      </w:r>
    </w:p>
    <w:p>
      <w:pPr>
        <w:pStyle w:val="BodyText"/>
      </w:pPr>
      <w:r>
        <w:t xml:space="preserve">12 campus events; 5,000 student sign-ups</w:t>
      </w:r>
    </w:p>
    <w:p>
      <w:pPr>
        <w:pStyle w:val="BodyText"/>
      </w:pPr>
      <w:r>
        <w:t xml:space="preserve">Community Stargazing Events (12 x PKR 35k)</w:t>
      </w:r>
    </w:p>
    <w:p>
      <w:pPr>
        <w:pStyle w:val="BodyText"/>
      </w:pPr>
      <w:r>
        <w:t xml:space="preserve">420,000</w:t>
      </w:r>
    </w:p>
    <w:p>
      <w:pPr>
        <w:pStyle w:val="BodyText"/>
      </w:pPr>
      <w:r>
        <w:t xml:space="preserve">1,800 attendees; brand awareness in parks/malls</w:t>
      </w:r>
    </w:p>
    <w:p>
      <w:pPr>
        <w:pStyle w:val="BodyText"/>
      </w:pPr>
      <w:r>
        <w:t xml:space="preserve">Local Content Creation (Urdu Videos/Articles)</w:t>
      </w:r>
    </w:p>
    <w:p>
      <w:pPr>
        <w:pStyle w:val="BodyText"/>
      </w:pPr>
      <w:r>
        <w:t xml:space="preserve">1,550,000</w:t>
      </w:r>
    </w:p>
    <w:p>
      <w:pPr>
        <w:pStyle w:val="BodyText"/>
      </w:pPr>
      <w:r>
        <w:t xml:space="preserve">Daily app content tailored to Islamabad sky conditions</w:t>
      </w:r>
    </w:p>
    <w:p>
      <w:pPr>
        <w:pStyle w:val="BodyText"/>
      </w:pPr>
      <w:r>
        <w:t xml:space="preserve">Radio &amp; Print Ads (Capital FM/The News)</w:t>
      </w:r>
    </w:p>
    <w:p>
      <w:pPr>
        <w:pStyle w:val="BodyText"/>
      </w:pPr>
      <w:r>
        <w:t xml:space="preserve">1,280,000</w:t>
      </w:r>
    </w:p>
    <w:p>
      <w:pPr>
        <w:pStyle w:val="BodyText"/>
      </w:pPr>
      <w:r>
        <w:t xml:space="preserve">35% reach among families in Islamabad</w:t>
      </w:r>
    </w:p>
    <w:bookmarkEnd w:id="28"/>
    <w:bookmarkStart w:id="29" w:name="implementation-timeline"/>
    <w:p>
      <w:pPr>
        <w:pStyle w:val="Heading2"/>
      </w:pPr>
      <w:r>
        <w:t xml:space="preserve">Implementation Timeline</w:t>
      </w:r>
    </w:p>
    <w:p>
      <w:pPr>
        <w:pStyle w:val="FirstParagraph"/>
      </w:pPr>
      <w:r>
        <w:rPr>
          <w:bCs/>
          <w:b/>
        </w:rPr>
        <w:t xml:space="preserve">Astronomer</w:t>
      </w:r>
      <w:r>
        <w:t xml:space="preserve"> </w:t>
      </w:r>
      <w:r>
        <w:t xml:space="preserve">will execute in phases across Islamabad:</w:t>
      </w:r>
    </w:p>
    <w:p>
      <w:pPr>
        <w:numPr>
          <w:ilvl w:val="0"/>
          <w:numId w:val="1007"/>
        </w:numPr>
        <w:pStyle w:val="Compact"/>
      </w:pPr>
      <w:r>
        <w:rPr>
          <w:bCs/>
          <w:b/>
        </w:rPr>
        <w:t xml:space="preserve">Months 1-3:</w:t>
      </w:r>
      <w:r>
        <w:t xml:space="preserve"> </w:t>
      </w:r>
      <w:r>
        <w:t xml:space="preserve">Localize app for Pakistan, onboard university partners.</w:t>
      </w:r>
    </w:p>
    <w:p>
      <w:pPr>
        <w:numPr>
          <w:ilvl w:val="0"/>
          <w:numId w:val="1007"/>
        </w:numPr>
        <w:pStyle w:val="Compact"/>
      </w:pPr>
      <w:r>
        <w:rPr>
          <w:bCs/>
          <w:b/>
        </w:rPr>
        <w:t xml:space="preserve">Months 4-6:</w:t>
      </w:r>
      <w:r>
        <w:t xml:space="preserve"> </w:t>
      </w:r>
      <w:r>
        <w:t xml:space="preserve">Launch social media campaign; host first stargazing event at Daman-e-Koh.</w:t>
      </w:r>
    </w:p>
    <w:p>
      <w:pPr>
        <w:numPr>
          <w:ilvl w:val="0"/>
          <w:numId w:val="1007"/>
        </w:numPr>
        <w:pStyle w:val="Compact"/>
      </w:pPr>
      <w:r>
        <w:rPr>
          <w:bCs/>
          <w:b/>
        </w:rPr>
        <w:t xml:space="preserve">Months 7-9:</w:t>
      </w:r>
      <w:r>
        <w:t xml:space="preserve"> </w:t>
      </w:r>
      <w:r>
        <w:t xml:space="preserve">Integrate with Islamabad schools via STEM outreach program.</w:t>
      </w:r>
    </w:p>
    <w:p>
      <w:pPr>
        <w:numPr>
          <w:ilvl w:val="0"/>
          <w:numId w:val="1007"/>
        </w:numPr>
        <w:pStyle w:val="Compact"/>
      </w:pPr>
      <w:r>
        <w:rPr>
          <w:bCs/>
          <w:b/>
        </w:rPr>
        <w:t xml:space="preserve">Months 10-12:</w:t>
      </w:r>
      <w:r>
        <w:t xml:space="preserve"> </w:t>
      </w:r>
      <w:r>
        <w:t xml:space="preserve">Scale to 60% university campus penetration; introduce Premium tier.</w:t>
      </w:r>
    </w:p>
    <w:bookmarkEnd w:id="29"/>
    <w:bookmarkStart w:id="30" w:name="evaluation-metrics"/>
    <w:p>
      <w:pPr>
        <w:pStyle w:val="Heading2"/>
      </w:pPr>
      <w:r>
        <w:t xml:space="preserve">Evaluation Metrics</w:t>
      </w:r>
    </w:p>
    <w:p>
      <w:pPr>
        <w:pStyle w:val="FirstParagraph"/>
      </w:pPr>
      <w:r>
        <w:t xml:space="preserve">We will track success through real-time analytics in</w:t>
      </w:r>
      <w:r>
        <w:t xml:space="preserve"> </w:t>
      </w:r>
      <w:r>
        <w:rPr>
          <w:bCs/>
          <w:b/>
        </w:rPr>
        <w:t xml:space="preserve">Pakistan Islamabad</w:t>
      </w:r>
      <w:r>
        <w:t xml:space="preserve">:</w:t>
      </w:r>
    </w:p>
    <w:p>
      <w:pPr>
        <w:numPr>
          <w:ilvl w:val="0"/>
          <w:numId w:val="1008"/>
        </w:numPr>
        <w:pStyle w:val="Compact"/>
      </w:pPr>
      <w:r>
        <w:rPr>
          <w:iCs/>
          <w:i/>
        </w:rPr>
        <w:t xml:space="preserve">Daily Active Users (DAU):</w:t>
      </w:r>
      <w:r>
        <w:t xml:space="preserve"> </w:t>
      </w:r>
      <w:r>
        <w:t xml:space="preserve">Target 5,000 by Month 6.</w:t>
      </w:r>
    </w:p>
    <w:p>
      <w:pPr>
        <w:numPr>
          <w:ilvl w:val="0"/>
          <w:numId w:val="1008"/>
        </w:numPr>
        <w:pStyle w:val="Compact"/>
      </w:pPr>
      <w:r>
        <w:rPr>
          <w:iCs/>
          <w:i/>
        </w:rPr>
        <w:t xml:space="preserve">User Retention Rate:</w:t>
      </w:r>
      <w:r>
        <w:t xml:space="preserve"> </w:t>
      </w:r>
      <w:r>
        <w:t xml:space="preserve">Achieve 45% at Month 12 via community features.</w:t>
      </w:r>
    </w:p>
    <w:p>
      <w:pPr>
        <w:numPr>
          <w:ilvl w:val="0"/>
          <w:numId w:val="1008"/>
        </w:numPr>
        <w:pStyle w:val="Compact"/>
      </w:pPr>
      <w:r>
        <w:rPr>
          <w:iCs/>
          <w:i/>
        </w:rPr>
        <w:t xml:space="preserve">Event ROI:</w:t>
      </w:r>
      <w:r>
        <w:t xml:space="preserve"> </w:t>
      </w:r>
      <w:r>
        <w:t xml:space="preserve">Calculate cost per sign-up from stargazing events (target: PKR 30/user).</w:t>
      </w:r>
    </w:p>
    <w:p>
      <w:pPr>
        <w:numPr>
          <w:ilvl w:val="0"/>
          <w:numId w:val="1008"/>
        </w:numPr>
        <w:pStyle w:val="Compact"/>
      </w:pPr>
      <w:r>
        <w:rPr>
          <w:iCs/>
          <w:i/>
        </w:rPr>
        <w:t xml:space="preserve">Social Sentiment:</w:t>
      </w:r>
      <w:r>
        <w:t xml:space="preserve"> </w:t>
      </w:r>
      <w:r>
        <w:t xml:space="preserve">Monitor #AstronomerIslamabad mentions for brand affinity.</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Marketing Plan</w:t>
      </w:r>
      <w:r>
        <w:t xml:space="preserve"> </w:t>
      </w:r>
      <w:r>
        <w:t xml:space="preserve">positions</w:t>
      </w:r>
      <w:r>
        <w:t xml:space="preserve"> </w:t>
      </w:r>
      <w:r>
        <w:rPr>
          <w:bCs/>
          <w:b/>
        </w:rPr>
        <w:t xml:space="preserve">Astronomer</w:t>
      </w:r>
      <w:r>
        <w:t xml:space="preserve"> </w:t>
      </w:r>
      <w:r>
        <w:t xml:space="preserve">as the definitive astronomy platform for Islamabad, Pakistan. By anchoring every strategy in local context—using Urdu content, leveraging Islamabad's universities and parks, and addressing the unmet need for culturally relevant sky education—we will transform how residents engage with the cosmos. Within 24 months,</w:t>
      </w:r>
      <w:r>
        <w:t xml:space="preserve"> </w:t>
      </w:r>
      <w:r>
        <w:rPr>
          <w:bCs/>
          <w:b/>
        </w:rPr>
        <w:t xml:space="preserve">Astronomer</w:t>
      </w:r>
      <w:r>
        <w:t xml:space="preserve"> </w:t>
      </w:r>
      <w:r>
        <w:t xml:space="preserve">will establish itself as an indispensable part of Islamabad’s educational ecosystem while scaling to become Pakistan’s leading astronomy brand.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Islamabad, Pakistan</dc:title>
  <dc:creator/>
  <dc:language>en</dc:language>
  <cp:keywords/>
  <dcterms:created xsi:type="dcterms:W3CDTF">2026-07-23T21:03:43Z</dcterms:created>
  <dcterms:modified xsi:type="dcterms:W3CDTF">2026-07-23T21:03:43Z</dcterms:modified>
</cp:coreProperties>
</file>

<file path=docProps/custom.xml><?xml version="1.0" encoding="utf-8"?>
<Properties xmlns="http://schemas.openxmlformats.org/officeDocument/2006/custom-properties" xmlns:vt="http://schemas.openxmlformats.org/officeDocument/2006/docPropsVTypes"/>
</file>