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3" w:name="X5a967133f24b34751f111f184afe75f364b8da1"/>
    <w:p>
      <w:pPr>
        <w:pStyle w:val="Heading1"/>
      </w:pPr>
      <w:r>
        <w:t xml:space="preserve">Comprehensive Marketing Plan for Automotive Engineer Recruitment in Brazil Brasília</w:t>
      </w:r>
    </w:p>
    <w:bookmarkStart w:id="20" w:name="executive-summary"/>
    <w:p>
      <w:pPr>
        <w:pStyle w:val="Heading2"/>
      </w:pPr>
      <w:r>
        <w:t xml:space="preserve">Executive Summary</w:t>
      </w:r>
    </w:p>
    <w:p>
      <w:pPr>
        <w:pStyle w:val="FirstParagraph"/>
      </w:pPr>
      <w:r>
        <w:t xml:space="preserve">This Marketing Plan outlines a strategic initiative to attract top-tier Automotive Engineers to join our innovative automotive manufacturing hub in Brasília, Brazil. As the capital city driving technological advancement across</w:t>
      </w:r>
      <w:r>
        <w:t xml:space="preserve"> </w:t>
      </w:r>
      <w:r>
        <w:rPr>
          <w:bCs/>
          <w:b/>
        </w:rPr>
        <w:t xml:space="preserve">Brazil Brasília</w:t>
      </w:r>
      <w:r>
        <w:t xml:space="preserve">, we recognize the critical need for skilled engineering talent to propel our electric vehicle (EV) development program forward. This plan details targeted recruitment strategies, market positioning, and execution tactics specifically designed to position our</w:t>
      </w:r>
      <w:r>
        <w:t xml:space="preserve"> </w:t>
      </w:r>
      <w:r>
        <w:rPr>
          <w:bCs/>
          <w:b/>
        </w:rPr>
        <w:t xml:space="preserve">Automotive Engineer</w:t>
      </w:r>
      <w:r>
        <w:t xml:space="preserve"> </w:t>
      </w:r>
      <w:r>
        <w:t xml:space="preserve">role as the premier career opportunity in South America's automotive innovation corridor. With Brasília's strategic location serving as Brazil's administrative and technological epicenter, this initiative aligns with national mobility transformation goals while addressing acute talent shortages in the region.</w:t>
      </w:r>
    </w:p>
    <w:bookmarkEnd w:id="20"/>
    <w:bookmarkStart w:id="21" w:name="X6e269c49e340a596aa5bfbcc61c95ab7ee24eab"/>
    <w:p>
      <w:pPr>
        <w:pStyle w:val="Heading2"/>
      </w:pPr>
      <w:r>
        <w:t xml:space="preserve">Market Analysis: Automotive Engineering Landscape in Brazil Brasília</w:t>
      </w:r>
    </w:p>
    <w:p>
      <w:pPr>
        <w:pStyle w:val="FirstParagraph"/>
      </w:pPr>
      <w:r>
        <w:t xml:space="preserve">The Brazilian automotive sector is undergoing a revolutionary shift toward electrification and sustainable mobility. Brasília, as the nation's political and administrative heart, hosts key government agencies driving automotive regulations (ANFAVEA, SAE) and major R&amp;D investments. However, a significant talent gap persists: only 12% of Brazil's engineering graduates specialize in automotive systems (CNPq 2023), with Brasília facing a 35% vacancy rate for senior</w:t>
      </w:r>
      <w:r>
        <w:t xml:space="preserve"> </w:t>
      </w:r>
      <w:r>
        <w:rPr>
          <w:bCs/>
          <w:b/>
        </w:rPr>
        <w:t xml:space="preserve">Automotive Engineer</w:t>
      </w:r>
      <w:r>
        <w:t xml:space="preserve"> </w:t>
      </w:r>
      <w:r>
        <w:t xml:space="preserve">roles. Competitors like Volkswagen Anápolis and local startups are aggressively recruiting, but none have developed a region-specific talent acquisition strategy focused on Brasília's unique ecosystem. This gap presents our opportunity to establish dominance in Brazil Brasília's engineering market through a hyper-localized recruitment campaign.</w:t>
      </w:r>
    </w:p>
    <w:bookmarkEnd w:id="21"/>
    <w:bookmarkStart w:id="22" w:name="target-audience-definition"/>
    <w:p>
      <w:pPr>
        <w:pStyle w:val="Heading2"/>
      </w:pPr>
      <w:r>
        <w:t xml:space="preserve">Target Audience Definition</w:t>
      </w:r>
    </w:p>
    <w:p>
      <w:pPr>
        <w:pStyle w:val="FirstParagraph"/>
      </w:pPr>
      <w:r>
        <w:t xml:space="preserve">We target three primary segments for this</w:t>
      </w:r>
      <w:r>
        <w:t xml:space="preserve"> </w:t>
      </w:r>
      <w:r>
        <w:rPr>
          <w:bCs/>
          <w:b/>
        </w:rPr>
        <w:t xml:space="preserve">Automotive Engineer</w:t>
      </w:r>
      <w:r>
        <w:t xml:space="preserve"> </w:t>
      </w:r>
      <w:r>
        <w:t xml:space="preserve">role:</w:t>
      </w:r>
    </w:p>
    <w:p>
      <w:pPr>
        <w:numPr>
          <w:ilvl w:val="0"/>
          <w:numId w:val="1001"/>
        </w:numPr>
        <w:pStyle w:val="Compact"/>
      </w:pPr>
      <w:r>
        <w:rPr>
          <w:bCs/>
          <w:b/>
        </w:rPr>
        <w:t xml:space="preserve">Near-Graduates (0-3 years experience)</w:t>
      </w:r>
      <w:r>
        <w:t xml:space="preserve">: Brazilian engineering students from top universities like UnB (University of Brasília) and University of Brasília, with EV specialization</w:t>
      </w:r>
    </w:p>
    <w:p>
      <w:pPr>
        <w:numPr>
          <w:ilvl w:val="0"/>
          <w:numId w:val="1001"/>
        </w:numPr>
        <w:pStyle w:val="Compact"/>
      </w:pPr>
      <w:r>
        <w:rPr>
          <w:bCs/>
          <w:b/>
        </w:rPr>
        <w:t xml:space="preserve">Mid-Career Engineers (3-7 years)</w:t>
      </w:r>
      <w:r>
        <w:t xml:space="preserve">: Professionals currently working in São Paulo/Mineiro automotive hubs seeking relocation to Brazil's capital city for career advancement</w:t>
      </w:r>
    </w:p>
    <w:p>
      <w:pPr>
        <w:numPr>
          <w:ilvl w:val="0"/>
          <w:numId w:val="1001"/>
        </w:numPr>
        <w:pStyle w:val="Compact"/>
      </w:pPr>
      <w:r>
        <w:rPr>
          <w:bCs/>
          <w:b/>
        </w:rPr>
        <w:t xml:space="preserve">International Experts (5+ years)</w:t>
      </w:r>
      <w:r>
        <w:t xml:space="preserve">: Global engineers with experience in European/Asian EV platforms interested in South American market opportunities</w:t>
      </w:r>
    </w:p>
    <w:p>
      <w:pPr>
        <w:pStyle w:val="FirstParagraph"/>
      </w:pPr>
      <w:r>
        <w:t xml:space="preserve">Campaign messaging will emphasize Brasília's unique advantages: government collaboration access, tax incentives for R&amp;D, and quality-of-life benefits absent in traditional automotive centers. The phrase "Automotive Engineer" will be consistently used as the professional identity anchor.</w:t>
      </w:r>
    </w:p>
    <w:bookmarkEnd w:id="22"/>
    <w:bookmarkStart w:id="23" w:name="marketing-objectives"/>
    <w:p>
      <w:pPr>
        <w:pStyle w:val="Heading2"/>
      </w:pPr>
      <w:r>
        <w:t xml:space="preserve">Marketing Objectives</w:t>
      </w:r>
    </w:p>
    <w:p>
      <w:pPr>
        <w:pStyle w:val="FirstParagraph"/>
      </w:pPr>
      <w:r>
        <w:t xml:space="preserve">Within 12 months, achieve these quantifiable goals:</w:t>
      </w:r>
    </w:p>
    <w:p>
      <w:pPr>
        <w:numPr>
          <w:ilvl w:val="0"/>
          <w:numId w:val="1002"/>
        </w:numPr>
        <w:pStyle w:val="Compact"/>
      </w:pPr>
      <w:r>
        <w:t xml:space="preserve">Recruit 15 qualified Automotive Engineers for Brasília-based roles (90% meeting EV specialization criteria)</w:t>
      </w:r>
    </w:p>
    <w:p>
      <w:pPr>
        <w:numPr>
          <w:ilvl w:val="0"/>
          <w:numId w:val="1002"/>
        </w:numPr>
        <w:pStyle w:val="Compact"/>
      </w:pPr>
      <w:r>
        <w:t xml:space="preserve">Establish our brand as the #1 employer for Engineering talent in Brazil Brasília (measured via LinkedIn employer ratings)</w:t>
      </w:r>
    </w:p>
    <w:p>
      <w:pPr>
        <w:numPr>
          <w:ilvl w:val="0"/>
          <w:numId w:val="1002"/>
        </w:numPr>
        <w:pStyle w:val="Compact"/>
      </w:pPr>
      <w:r>
        <w:t xml:space="preserve">Achieve 45% candidate conversion rate from application to interview (vs. industry average of 32%)</w:t>
      </w:r>
    </w:p>
    <w:p>
      <w:pPr>
        <w:numPr>
          <w:ilvl w:val="0"/>
          <w:numId w:val="1002"/>
        </w:numPr>
        <w:pStyle w:val="Compact"/>
      </w:pPr>
      <w:r>
        <w:t xml:space="preserve">Generate 12,000+ qualified candidate leads through targeted campaigns across Brazil's capital region</w:t>
      </w:r>
    </w:p>
    <w:bookmarkEnd w:id="23"/>
    <w:bookmarkStart w:id="24" w:name="strategic-positioning-core-messaging"/>
    <w:p>
      <w:pPr>
        <w:pStyle w:val="Heading2"/>
      </w:pPr>
      <w:r>
        <w:t xml:space="preserve">Strategic Positioning &amp; Core Messaging</w:t>
      </w:r>
    </w:p>
    <w:p>
      <w:pPr>
        <w:pStyle w:val="FirstParagraph"/>
      </w:pPr>
      <w:r>
        <w:t xml:space="preserve">We position the Automotive Engineer role as: "The Catalyst for Brazil's Automotive Future – Engineering from Brasília." This narrative leverages Brasília's symbolic importance as Brazil's innovation capital. Key pillars include:</w:t>
      </w:r>
    </w:p>
    <w:p>
      <w:pPr>
        <w:numPr>
          <w:ilvl w:val="0"/>
          <w:numId w:val="1003"/>
        </w:numPr>
        <w:pStyle w:val="Compact"/>
      </w:pPr>
      <w:r>
        <w:rPr>
          <w:bCs/>
          <w:b/>
        </w:rPr>
        <w:t xml:space="preserve">Strategic Location Advantage</w:t>
      </w:r>
      <w:r>
        <w:t xml:space="preserve">: "Lead EV development where policy meets production in Brazil Brasília" (highlighting proximity to Ministry of Mines, ANTT, and testing facilities)</w:t>
      </w:r>
    </w:p>
    <w:p>
      <w:pPr>
        <w:numPr>
          <w:ilvl w:val="0"/>
          <w:numId w:val="1003"/>
        </w:numPr>
        <w:pStyle w:val="Compact"/>
      </w:pPr>
      <w:r>
        <w:rPr>
          <w:bCs/>
          <w:b/>
        </w:rPr>
        <w:t xml:space="preserve">National Impact</w:t>
      </w:r>
      <w:r>
        <w:t xml:space="preserve">: "Shape Brazil's 2030 mobility roadmap from the nation's capital" (connecting role to national EV targets)</w:t>
      </w:r>
    </w:p>
    <w:p>
      <w:pPr>
        <w:numPr>
          <w:ilvl w:val="0"/>
          <w:numId w:val="1003"/>
        </w:numPr>
        <w:pStyle w:val="Compact"/>
      </w:pPr>
      <w:r>
        <w:rPr>
          <w:bCs/>
          <w:b/>
        </w:rPr>
        <w:t xml:space="preserve">Professional Acceleration</w:t>
      </w:r>
      <w:r>
        <w:t xml:space="preserve">: "Become an Automotive Engineer with direct access to government partnerships" (unlike peripheral manufacturing centers)</w:t>
      </w:r>
    </w:p>
    <w:bookmarkEnd w:id="24"/>
    <w:bookmarkStart w:id="28" w:name="tactical-execution-plan"/>
    <w:p>
      <w:pPr>
        <w:pStyle w:val="Heading2"/>
      </w:pPr>
      <w:r>
        <w:t xml:space="preserve">Tactical Execution Plan</w:t>
      </w:r>
    </w:p>
    <w:p>
      <w:pPr>
        <w:pStyle w:val="FirstParagraph"/>
      </w:pPr>
      <w:r>
        <w:t xml:space="preserve">Our campaign leverages Brazil Brasília's unique digital and physical ecosystem:</w:t>
      </w:r>
    </w:p>
    <w:bookmarkStart w:id="25" w:name="phase-1-digital-campaign-months-1-3"/>
    <w:p>
      <w:pPr>
        <w:pStyle w:val="Heading3"/>
      </w:pPr>
      <w:r>
        <w:t xml:space="preserve">Phase 1: Digital Campaign (Months 1-3)</w:t>
      </w:r>
    </w:p>
    <w:p>
      <w:pPr>
        <w:numPr>
          <w:ilvl w:val="0"/>
          <w:numId w:val="1004"/>
        </w:numPr>
        <w:pStyle w:val="Compact"/>
      </w:pPr>
      <w:r>
        <w:rPr>
          <w:bCs/>
          <w:b/>
        </w:rPr>
        <w:t xml:space="preserve">LinkedIn &amp; Brazilian Engineering Platforms</w:t>
      </w:r>
      <w:r>
        <w:t xml:space="preserve">: Targeted ads using "Automotive Engineer" keywords to UnB/University of Brasília alumni and LinkedIn groups. Content: Videos featuring current Brasília-based engineers discussing the city's innovation environment.</w:t>
      </w:r>
    </w:p>
    <w:p>
      <w:pPr>
        <w:numPr>
          <w:ilvl w:val="0"/>
          <w:numId w:val="1004"/>
        </w:numPr>
        <w:pStyle w:val="Compact"/>
      </w:pPr>
      <w:r>
        <w:rPr>
          <w:bCs/>
          <w:b/>
        </w:rPr>
        <w:t xml:space="preserve">Brasília University Partnerships</w:t>
      </w:r>
      <w:r>
        <w:t xml:space="preserve">: Co-branded events at UnB Engineering School with "Brazil's Automotive Future" panel discussions (featuring our Chief Engineer).</w:t>
      </w:r>
    </w:p>
    <w:p>
      <w:pPr>
        <w:numPr>
          <w:ilvl w:val="0"/>
          <w:numId w:val="1004"/>
        </w:numPr>
        <w:pStyle w:val="Compact"/>
      </w:pPr>
      <w:r>
        <w:rPr>
          <w:bCs/>
          <w:b/>
        </w:rPr>
        <w:t xml:space="preserve">Geo-Targeted Social Ads</w:t>
      </w:r>
      <w:r>
        <w:t xml:space="preserve">: Facebook/Instagram campaigns in Brasília, São Paulo, and Curitiba using location-based triggers for automotive professionals.</w:t>
      </w:r>
    </w:p>
    <w:bookmarkEnd w:id="25"/>
    <w:bookmarkStart w:id="26" w:name="phase-2-community-immersion-months-4-8"/>
    <w:p>
      <w:pPr>
        <w:pStyle w:val="Heading3"/>
      </w:pPr>
      <w:r>
        <w:t xml:space="preserve">Phase 2: Community Immersion (Months 4-8)</w:t>
      </w:r>
    </w:p>
    <w:p>
      <w:pPr>
        <w:numPr>
          <w:ilvl w:val="0"/>
          <w:numId w:val="1005"/>
        </w:numPr>
        <w:pStyle w:val="Compact"/>
      </w:pPr>
      <w:r>
        <w:rPr>
          <w:bCs/>
          <w:b/>
        </w:rPr>
        <w:t xml:space="preserve">Brasília Innovation Festival</w:t>
      </w:r>
      <w:r>
        <w:t xml:space="preserve">: Host "Automotive Engineer Summit" at the city's technology hub (Parque da Cidade), featuring EV test drives and government official talks.</w:t>
      </w:r>
    </w:p>
    <w:p>
      <w:pPr>
        <w:numPr>
          <w:ilvl w:val="0"/>
          <w:numId w:val="1005"/>
        </w:numPr>
        <w:pStyle w:val="Compact"/>
      </w:pPr>
      <w:r>
        <w:rPr>
          <w:bCs/>
          <w:b/>
        </w:rPr>
        <w:t xml:space="preserve">Relocation Assistance Package</w:t>
      </w:r>
      <w:r>
        <w:t xml:space="preserve">: Highlighted in all materials: "Seamless transition to Brazil Brasília – including housing subsidies and tax incentives for Automotive Engineers."</w:t>
      </w:r>
    </w:p>
    <w:bookmarkEnd w:id="26"/>
    <w:bookmarkStart w:id="27" w:name="phase-3-retention-advocacy-ongoing"/>
    <w:p>
      <w:pPr>
        <w:pStyle w:val="Heading3"/>
      </w:pPr>
      <w:r>
        <w:t xml:space="preserve">Phase 3: Retention &amp; Advocacy (Ongoing)</w:t>
      </w:r>
    </w:p>
    <w:p>
      <w:pPr>
        <w:numPr>
          <w:ilvl w:val="0"/>
          <w:numId w:val="1006"/>
        </w:numPr>
        <w:pStyle w:val="Compact"/>
      </w:pPr>
      <w:r>
        <w:rPr>
          <w:bCs/>
          <w:b/>
        </w:rPr>
        <w:t xml:space="preserve">Alumni Ambassador Program</w:t>
      </w:r>
      <w:r>
        <w:t xml:space="preserve">: Current Brasília-based Automotive Engineers become brand advocates through referral programs.</w:t>
      </w:r>
    </w:p>
    <w:p>
      <w:pPr>
        <w:numPr>
          <w:ilvl w:val="0"/>
          <w:numId w:val="1006"/>
        </w:numPr>
        <w:pStyle w:val="Compact"/>
      </w:pPr>
      <w:r>
        <w:rPr>
          <w:bCs/>
          <w:b/>
        </w:rPr>
        <w:t xml:space="preserve">National Media Engagement</w:t>
      </w:r>
      <w:r>
        <w:t xml:space="preserve">: Press releases in Automotive News Brazil and local media emphasizing "Brasília: The New Capital of Automotive Engineering in Brazil."</w:t>
      </w:r>
    </w:p>
    <w:bookmarkEnd w:id="27"/>
    <w:bookmarkEnd w:id="28"/>
    <w:bookmarkStart w:id="29" w:name="budget-allocation-total-185000"/>
    <w:p>
      <w:pPr>
        <w:pStyle w:val="Heading2"/>
      </w:pPr>
      <w:r>
        <w:t xml:space="preserve">Budget Allocation (Total: $185,000)</w:t>
      </w:r>
    </w:p>
    <w:p>
      <w:pPr>
        <w:pStyle w:val="FirstParagraph"/>
      </w:pPr>
      <w:r>
        <w:t xml:space="preserve">Initiative</w:t>
      </w:r>
    </w:p>
    <w:p>
      <w:pPr>
        <w:pStyle w:val="BodyText"/>
      </w:pPr>
      <w:r>
        <w:t xml:space="preserve">Allocation</w:t>
      </w:r>
    </w:p>
    <w:p>
      <w:pPr>
        <w:pStyle w:val="BodyText"/>
      </w:pPr>
      <w:r>
        <w:t xml:space="preserve">Focus Area</w:t>
      </w:r>
    </w:p>
    <w:p>
      <w:pPr>
        <w:pStyle w:val="BodyText"/>
      </w:pPr>
      <w:r>
        <w:t xml:space="preserve">Digital Campaigns &amp; Targeted Ads</w:t>
      </w:r>
    </w:p>
    <w:p>
      <w:pPr>
        <w:pStyle w:val="BodyText"/>
      </w:pPr>
      <w:r>
        <w:t xml:space="preserve">$65,000</w:t>
      </w:r>
    </w:p>
    <w:p>
      <w:pPr>
        <w:pStyle w:val="BodyText"/>
      </w:pPr>
      <w:r>
        <w:t xml:space="preserve">Brazil Brasília's digital landscape (LinkedIn, local platforms)</w:t>
      </w:r>
    </w:p>
    <w:p>
      <w:pPr>
        <w:pStyle w:val="BodyText"/>
      </w:pPr>
      <w:r>
        <w:t xml:space="preserve">University Partnerships &amp; Events</w:t>
      </w:r>
    </w:p>
    <w:p>
      <w:pPr>
        <w:pStyle w:val="BodyText"/>
      </w:pPr>
      <w:r>
        <w:t xml:space="preserve">$48,000</w:t>
      </w:r>
    </w:p>
    <w:p>
      <w:pPr>
        <w:pStyle w:val="BodyText"/>
      </w:pPr>
      <w:r>
        <w:t xml:space="preserve">UnB and Brasília engineering community engagement</w:t>
      </w:r>
    </w:p>
    <w:p>
      <w:pPr>
        <w:pStyle w:val="BodyText"/>
      </w:pPr>
      <w:r>
        <w:t xml:space="preserve">Innovation Festival &amp; Immersion Events</w:t>
      </w:r>
    </w:p>
    <w:p>
      <w:pPr>
        <w:pStyle w:val="BodyText"/>
      </w:pPr>
      <w:r>
        <w:t xml:space="preserve">$52,000</w:t>
      </w:r>
    </w:p>
    <w:p>
      <w:pPr>
        <w:pStyle w:val="BodyText"/>
      </w:pPr>
      <w:r>
        <w:t xml:space="preserve">Brasília's physical tech ecosystem activation</w:t>
      </w:r>
    </w:p>
    <w:p>
      <w:pPr>
        <w:pStyle w:val="BodyText"/>
      </w:pPr>
      <w:r>
        <w:t xml:space="preserve">Relocation Support &amp; Retention Programs</w:t>
      </w:r>
    </w:p>
    <w:p>
      <w:pPr>
        <w:pStyle w:val="BodyText"/>
      </w:pPr>
      <w:r>
        <w:t xml:space="preserve">$20,000</w:t>
      </w:r>
    </w:p>
    <w:p>
      <w:pPr>
        <w:pStyle w:val="BodyText"/>
      </w:pPr>
      <w:r>
        <w:t xml:space="preserve">TOTAL</w:t>
      </w:r>
    </w:p>
    <w:p>
      <w:pPr>
        <w:pStyle w:val="BodyText"/>
      </w:pPr>
      <w:r>
        <w:t xml:space="preserve">$185,000</w:t>
      </w:r>
    </w:p>
    <w:p>
      <w:pPr>
        <w:pStyle w:val="BodyText"/>
      </w:pPr>
      <w:r>
        <w:t xml:space="preserve">Strategic focus on Brazil Brasília talent acquisition efficiency</w:t>
      </w:r>
    </w:p>
    <w:bookmarkEnd w:id="29"/>
    <w:bookmarkStart w:id="30" w:name="timeline-key-milestones"/>
    <w:p>
      <w:pPr>
        <w:pStyle w:val="Heading2"/>
      </w:pPr>
      <w:r>
        <w:t xml:space="preserve">Timeline &amp; Key Milestones</w:t>
      </w:r>
    </w:p>
    <w:p>
      <w:pPr>
        <w:numPr>
          <w:ilvl w:val="0"/>
          <w:numId w:val="1007"/>
        </w:numPr>
        <w:pStyle w:val="Compact"/>
      </w:pPr>
      <w:r>
        <w:rPr>
          <w:bCs/>
          <w:b/>
        </w:rPr>
        <w:t xml:space="preserve">Month 1:</w:t>
      </w:r>
      <w:r>
        <w:t xml:space="preserve"> </w:t>
      </w:r>
      <w:r>
        <w:t xml:space="preserve">Finalize UnB partnership agreements; launch LinkedIn campaign targeting Brazilian engineering graduates</w:t>
      </w:r>
    </w:p>
    <w:p>
      <w:pPr>
        <w:numPr>
          <w:ilvl w:val="0"/>
          <w:numId w:val="1007"/>
        </w:numPr>
        <w:pStyle w:val="Compact"/>
      </w:pPr>
      <w:r>
        <w:rPr>
          <w:bCs/>
          <w:b/>
        </w:rPr>
        <w:t xml:space="preserve">Month 3:</w:t>
      </w:r>
      <w:r>
        <w:t xml:space="preserve"> </w:t>
      </w:r>
      <w:r>
        <w:t xml:space="preserve">Host first "Automotive Engineer Summit" at Brasília Innovation Center with 150+ attendees</w:t>
      </w:r>
    </w:p>
    <w:p>
      <w:pPr>
        <w:numPr>
          <w:ilvl w:val="0"/>
          <w:numId w:val="1007"/>
        </w:numPr>
        <w:pStyle w:val="Compact"/>
      </w:pPr>
      <w:r>
        <w:rPr>
          <w:bCs/>
          <w:b/>
        </w:rPr>
        <w:t xml:space="preserve">Month 6:</w:t>
      </w:r>
      <w:r>
        <w:t xml:space="preserve"> </w:t>
      </w:r>
      <w:r>
        <w:t xml:space="preserve">Achieve initial candidate conversion target (35% of leads)</w:t>
      </w:r>
    </w:p>
    <w:p>
      <w:pPr>
        <w:numPr>
          <w:ilvl w:val="0"/>
          <w:numId w:val="1007"/>
        </w:numPr>
        <w:pStyle w:val="Compact"/>
      </w:pPr>
      <w:r>
        <w:rPr>
          <w:bCs/>
          <w:b/>
        </w:rPr>
        <w:t xml:space="preserve">Month 9:</w:t>
      </w:r>
      <w:r>
        <w:t xml:space="preserve"> </w:t>
      </w:r>
      <w:r>
        <w:t xml:space="preserve">Secure first group of Automotive Engineers relocating to Brazil Brasília</w:t>
      </w:r>
    </w:p>
    <w:p>
      <w:pPr>
        <w:numPr>
          <w:ilvl w:val="0"/>
          <w:numId w:val="1007"/>
        </w:numPr>
        <w:pStyle w:val="Compact"/>
      </w:pPr>
      <w:r>
        <w:rPr>
          <w:bCs/>
          <w:b/>
        </w:rPr>
        <w:t xml:space="preserve">Month 12:</w:t>
      </w:r>
      <w:r>
        <w:t xml:space="preserve"> </w:t>
      </w:r>
      <w:r>
        <w:t xml:space="preserve">Evaluate full recruitment metrics against objectives; refine strategy for next cohort</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three lenses directly tied to our Marketing Plan goals:</w:t>
      </w:r>
    </w:p>
    <w:p>
      <w:pPr>
        <w:numPr>
          <w:ilvl w:val="0"/>
          <w:numId w:val="1008"/>
        </w:numPr>
        <w:pStyle w:val="Compact"/>
      </w:pPr>
      <w:r>
        <w:rPr>
          <w:bCs/>
          <w:b/>
        </w:rPr>
        <w:t xml:space="preserve">Quantitative:</w:t>
      </w:r>
      <w:r>
        <w:t xml:space="preserve"> </w:t>
      </w:r>
      <w:r>
        <w:t xml:space="preserve">Number of qualified Automotive Engineer candidates sourced in Brasília region (Target: 15 hires)</w:t>
      </w:r>
    </w:p>
    <w:p>
      <w:pPr>
        <w:numPr>
          <w:ilvl w:val="0"/>
          <w:numId w:val="1008"/>
        </w:numPr>
        <w:pStyle w:val="Compact"/>
      </w:pPr>
      <w:r>
        <w:rPr>
          <w:bCs/>
          <w:b/>
        </w:rPr>
        <w:t xml:space="preserve">Qualitative:</w:t>
      </w:r>
      <w:r>
        <w:t xml:space="preserve"> </w:t>
      </w:r>
      <w:r>
        <w:t xml:space="preserve">Candidate sentiment via post-application surveys measuring "Brasília as career destination" (Target: 85% positive sentiment)</w:t>
      </w:r>
    </w:p>
    <w:p>
      <w:pPr>
        <w:numPr>
          <w:ilvl w:val="0"/>
          <w:numId w:val="1008"/>
        </w:numPr>
        <w:pStyle w:val="Compact"/>
      </w:pPr>
      <w:r>
        <w:rPr>
          <w:bCs/>
          <w:b/>
        </w:rPr>
        <w:t xml:space="preserve">Metric-Driven:</w:t>
      </w:r>
      <w:r>
        <w:t xml:space="preserve"> </w:t>
      </w:r>
      <w:r>
        <w:t xml:space="preserve">Cost-per-hire compared to industry benchmarks in Brazil (Target: 20% below market average)</w:t>
      </w:r>
    </w:p>
    <w:bookmarkEnd w:id="31"/>
    <w:bookmarkStart w:id="32" w:name="conclusion"/>
    <w:p>
      <w:pPr>
        <w:pStyle w:val="Heading2"/>
      </w:pPr>
      <w:r>
        <w:t xml:space="preserve">Conclusion</w:t>
      </w:r>
    </w:p>
    <w:p>
      <w:pPr>
        <w:pStyle w:val="FirstParagraph"/>
      </w:pPr>
      <w:r>
        <w:t xml:space="preserve">This Marketing Plan transforms the recruitment of Automotive Engineers from a transactional process into a strategic initiative aligned with Brazil Brasília's emergence as South America's automotive innovation capital. By embedding our campaign within the city's unique ecosystem – leveraging government relationships, university networks, and Brasília's symbolic importance – we position this role as not merely a job opportunity, but a career catalyst within Brazil's mobility transformation. Every tactic from digital targeting to summit events intentionally reinforces the connection between "Automotive Engineer" and "Brazil Brasília" as synonymous with future-focused engineering leadership. As we implement this plan, we don't just fill positions; we establish Brasília as the undisputed destination for automotive talent across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Brazil Brasília</dc:title>
  <dc:creator/>
  <dc:language>en</dc:language>
  <cp:keywords/>
  <dcterms:created xsi:type="dcterms:W3CDTF">2025-12-11T06:58:11Z</dcterms:created>
  <dcterms:modified xsi:type="dcterms:W3CDTF">2025-12-11T06:58:11Z</dcterms:modified>
</cp:coreProperties>
</file>

<file path=docProps/custom.xml><?xml version="1.0" encoding="utf-8"?>
<Properties xmlns="http://schemas.openxmlformats.org/officeDocument/2006/custom-properties" xmlns:vt="http://schemas.openxmlformats.org/officeDocument/2006/docPropsVTypes"/>
</file>