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b24b4d84cf1e080ac95d2714debe0b282d80cac"/>
    <w:p>
      <w:pPr>
        <w:pStyle w:val="Heading1"/>
      </w:pPr>
      <w:r>
        <w:t xml:space="preserve">Comprehensive Marketing Plan for Recruiting Top-Tier Automotive Engineer Talent in Brazil São Paulo</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an elite Automotive Engineer for our São Paulo operations. As Brazil's automotive hub, São Paulo demands specialized engineering talent to drive innovation in electric vehicles (EVs), autonomous systems, and sustainable manufacturing. With over 60% of Brazil's automotive production concentrated in São Paulo state, securing a world-class Automotive Engineer is not merely a hiring need but a critical business imperative for our regional expansion. This plan leverages São Paulo's unique talent ecosystem to attract candidates who understand local market nuances while possessing global engineering excellence.</w:t>
      </w:r>
    </w:p>
    <w:bookmarkEnd w:id="20"/>
    <w:bookmarkStart w:id="21" w:name="Xd1653eadd07e632319609471cf194475f3baaee"/>
    <w:p>
      <w:pPr>
        <w:pStyle w:val="Heading2"/>
      </w:pPr>
      <w:r>
        <w:t xml:space="preserve">Market Analysis: Brazil São Paulo Automotive Landscape</w:t>
      </w:r>
    </w:p>
    <w:p>
      <w:pPr>
        <w:pStyle w:val="FirstParagraph"/>
      </w:pPr>
      <w:r>
        <w:t xml:space="preserve">São Paulo state contributes 36% of Brazil's GDP and hosts 87% of the nation's automotive industry, including major plants for Toyota, Volkswagen, and General Motors. The sector faces unprecedented transformation with Brazil's 2030 EV target (15% market share) creating massive demand for Automotive Engineers skilled in battery technology, lightweight materials, and smart mobility systems. However, São Paulo confronts a severe talent gap: only 12% of engineering graduates possess relevant EV expertise according to SENAI reports. Competitors are aggressively poaching talent with relocation packages averaging R$85K/month. Our Marketing Plan addresses this scarcity through hyper-localized recruitment strategies tailored to São Paulo's engineering culture and economic realities.</w:t>
      </w:r>
    </w:p>
    <w:bookmarkEnd w:id="21"/>
    <w:bookmarkStart w:id="22" w:name="X9257a5845e9065a5d497fd67834756201e270bb"/>
    <w:p>
      <w:pPr>
        <w:pStyle w:val="Heading2"/>
      </w:pPr>
      <w:r>
        <w:t xml:space="preserve">Target Audience: Ideal Automotive Engineer Profile</w:t>
      </w:r>
    </w:p>
    <w:p>
      <w:pPr>
        <w:pStyle w:val="FirstParagraph"/>
      </w:pPr>
      <w:r>
        <w:t xml:space="preserve">We seek an Automotive Engineer with 7+ years of experience in propulsion systems, preferably with expertise in Brazilian regulatory frameworks (INMETRO/ANATEL) and regional market adaptation. The ideal candidate must demonstrate:</w:t>
      </w:r>
    </w:p>
    <w:p>
      <w:pPr>
        <w:numPr>
          <w:ilvl w:val="0"/>
          <w:numId w:val="1001"/>
        </w:numPr>
        <w:pStyle w:val="Compact"/>
      </w:pPr>
      <w:r>
        <w:t xml:space="preserve">Proficiency in CAD tools (CATIA, Siemens NX) and simulation software</w:t>
      </w:r>
    </w:p>
    <w:p>
      <w:pPr>
        <w:numPr>
          <w:ilvl w:val="0"/>
          <w:numId w:val="1001"/>
        </w:numPr>
        <w:pStyle w:val="Compact"/>
      </w:pPr>
      <w:r>
        <w:t xml:space="preserve">Experience with São Paulo-based OEMs or Tier-1 suppliers</w:t>
      </w:r>
    </w:p>
    <w:p>
      <w:pPr>
        <w:numPr>
          <w:ilvl w:val="0"/>
          <w:numId w:val="1001"/>
        </w:numPr>
        <w:pStyle w:val="Compact"/>
      </w:pPr>
      <w:r>
        <w:t xml:space="preserve">Cultural fluency in Brazil's engineering work environment</w:t>
      </w:r>
    </w:p>
    <w:p>
      <w:pPr>
        <w:numPr>
          <w:ilvl w:val="0"/>
          <w:numId w:val="1001"/>
        </w:numPr>
        <w:pStyle w:val="Compact"/>
      </w:pPr>
      <w:r>
        <w:t xml:space="preserve">Portfolio of projects addressing local challenges: fuel efficiency in urban traffic, corrosion resistance for tropical climates, and cost optimization for emerging markets</w:t>
      </w:r>
    </w:p>
    <w:p>
      <w:pPr>
        <w:pStyle w:val="FirstParagraph"/>
      </w:pPr>
      <w:r>
        <w:t xml:space="preserve">Key geographic focus: São Paulo city metro area (12M residents), with secondary targeting of Campinas (automotive R&amp;D hub) and São José dos Campos (aerospace-adjacent talent pool).</w:t>
      </w:r>
    </w:p>
    <w:bookmarkEnd w:id="22"/>
    <w:bookmarkStart w:id="23" w:name="Xbaa8150222c13ed615adf95c78229f52691baec"/>
    <w:p>
      <w:pPr>
        <w:pStyle w:val="Heading2"/>
      </w:pPr>
      <w:r>
        <w:t xml:space="preserve">Marketing Objectives for Brazil São Paulo Recruitment</w:t>
      </w:r>
    </w:p>
    <w:p>
      <w:pPr>
        <w:numPr>
          <w:ilvl w:val="0"/>
          <w:numId w:val="1002"/>
        </w:numPr>
        <w:pStyle w:val="Compact"/>
      </w:pPr>
      <w:r>
        <w:t xml:space="preserve">Secure 50+ qualified Automotive Engineer applications within 90 days from São Paulo region</w:t>
      </w:r>
    </w:p>
    <w:p>
      <w:pPr>
        <w:numPr>
          <w:ilvl w:val="0"/>
          <w:numId w:val="1002"/>
        </w:numPr>
        <w:pStyle w:val="Compact"/>
      </w:pPr>
      <w:r>
        <w:t xml:space="preserve">Achieve 85% candidate conversion rate to interviews through targeted engagement</w:t>
      </w:r>
    </w:p>
    <w:p>
      <w:pPr>
        <w:numPr>
          <w:ilvl w:val="0"/>
          <w:numId w:val="1002"/>
        </w:numPr>
        <w:pStyle w:val="Compact"/>
      </w:pPr>
      <w:r>
        <w:t xml:space="preserve">Reduce time-to-hire by 40% versus industry average (currently 72 days in Brazil)</w:t>
      </w:r>
    </w:p>
    <w:p>
      <w:pPr>
        <w:numPr>
          <w:ilvl w:val="0"/>
          <w:numId w:val="1002"/>
        </w:numPr>
        <w:pStyle w:val="Compact"/>
      </w:pPr>
      <w:r>
        <w:t xml:space="preserve">Position our company as the top employer for Automotive Engineers in Brazil São Paulo through employer branding</w:t>
      </w:r>
    </w:p>
    <w:bookmarkEnd w:id="23"/>
    <w:bookmarkStart w:id="24" w:name="X403b62e5073f3329f2d798dc0de60c36a02b026"/>
    <w:p>
      <w:pPr>
        <w:pStyle w:val="Heading2"/>
      </w:pPr>
      <w:r>
        <w:t xml:space="preserve">Strategic Recruitment Tactics for São Paulo Market</w:t>
      </w:r>
    </w:p>
    <w:p>
      <w:pPr>
        <w:pStyle w:val="FirstParagraph"/>
      </w:pPr>
      <w:r>
        <w:rPr>
          <w:bCs/>
          <w:b/>
        </w:rPr>
        <w:t xml:space="preserve">Localized Digital Campaigns (São Paulo-Centric):</w:t>
      </w:r>
    </w:p>
    <w:p>
      <w:pPr>
        <w:numPr>
          <w:ilvl w:val="0"/>
          <w:numId w:val="1003"/>
        </w:numPr>
        <w:pStyle w:val="Compact"/>
      </w:pPr>
      <w:r>
        <w:t xml:space="preserve">Geo-targeted LinkedIn campaigns focusing on São Paulo engineering groups (e.g., "Automotive Engineering Brazil", "SENAI Engenharia") with content highlighting local impact: "Design EVs for São Paulo's unique traffic patterns"</w:t>
      </w:r>
    </w:p>
    <w:p>
      <w:pPr>
        <w:numPr>
          <w:ilvl w:val="0"/>
          <w:numId w:val="1003"/>
        </w:numPr>
        <w:pStyle w:val="Compact"/>
      </w:pPr>
      <w:r>
        <w:t xml:space="preserve">Collaboration with 5 top São Paulo universities (USP, UNICAMP, FATEC) for career fairs at their São Paulo campuses, featuring real-world case studies from our Guarulhos plant</w:t>
      </w:r>
    </w:p>
    <w:p>
      <w:pPr>
        <w:numPr>
          <w:ilvl w:val="0"/>
          <w:numId w:val="1003"/>
        </w:numPr>
        <w:pStyle w:val="Compact"/>
      </w:pPr>
      <w:r>
        <w:t xml:space="preserve">YouTube/Instagram shorts showcasing engineering teams in São Paulo working on local projects (e.g., "How we adapted battery cooling for heat index 32°C+")</w:t>
      </w:r>
    </w:p>
    <w:p>
      <w:pPr>
        <w:pStyle w:val="FirstParagraph"/>
      </w:pPr>
      <w:r>
        <w:rPr>
          <w:bCs/>
          <w:b/>
        </w:rPr>
        <w:t xml:space="preserve">Cultural Integration Strategies:</w:t>
      </w:r>
    </w:p>
    <w:p>
      <w:pPr>
        <w:numPr>
          <w:ilvl w:val="0"/>
          <w:numId w:val="1004"/>
        </w:numPr>
        <w:pStyle w:val="Compact"/>
      </w:pPr>
      <w:r>
        <w:t xml:space="preserve">Partner with Brazilian engineering associations (SBE, ABC) for exclusive events: "São Paulo Automotive Innovation Night" at local venues like Mercado Livre's tech hub</w:t>
      </w:r>
    </w:p>
    <w:p>
      <w:pPr>
        <w:numPr>
          <w:ilvl w:val="0"/>
          <w:numId w:val="1004"/>
        </w:numPr>
        <w:pStyle w:val="Compact"/>
      </w:pPr>
      <w:r>
        <w:t xml:space="preserve">Offer relocation support for São Paulo-based candidates including housing subsidies (R$2.5K/month) and Portuguese language training for international applicants</w:t>
      </w:r>
    </w:p>
    <w:p>
      <w:pPr>
        <w:numPr>
          <w:ilvl w:val="0"/>
          <w:numId w:val="1004"/>
        </w:numPr>
        <w:pStyle w:val="Compact"/>
      </w:pPr>
      <w:r>
        <w:t xml:space="preserve">Develop a "São Paulo Talent Journey" video series showing daily life in the city – from morning coffee at Ibirapuera Park to evening networking at Vila Madalena</w:t>
      </w:r>
    </w:p>
    <w:bookmarkEnd w:id="24"/>
    <w:bookmarkStart w:id="25" w:name="X2c6dc1cb5044e06a762b12a079388c555879963"/>
    <w:p>
      <w:pPr>
        <w:pStyle w:val="Heading2"/>
      </w:pPr>
      <w:r>
        <w:t xml:space="preserve">Budget Allocation: São Paulo-Optimized Spending</w:t>
      </w:r>
    </w:p>
    <w:p>
      <w:pPr>
        <w:pStyle w:val="FirstParagraph"/>
      </w:pPr>
      <w:r>
        <w:t xml:space="preserve">Tactic</w:t>
      </w:r>
    </w:p>
    <w:p>
      <w:pPr>
        <w:pStyle w:val="BodyText"/>
      </w:pPr>
      <w:r>
        <w:t xml:space="preserve">Allocation (R$)</w:t>
      </w:r>
    </w:p>
    <w:p>
      <w:pPr>
        <w:pStyle w:val="BodyText"/>
      </w:pPr>
      <w:r>
        <w:t xml:space="preserve">Rationale for Brazil São Paulo Focus</w:t>
      </w:r>
    </w:p>
    <w:p>
      <w:pPr>
        <w:pStyle w:val="BodyText"/>
      </w:pPr>
      <w:r>
        <w:t xml:space="preserve">LinkedIn Sponsored Content (São Paulo geotargeting)</w:t>
      </w:r>
    </w:p>
    <w:p>
      <w:pPr>
        <w:pStyle w:val="BodyText"/>
      </w:pPr>
      <w:r>
        <w:t xml:space="preserve">42,000</w:t>
      </w:r>
    </w:p>
    <w:p>
      <w:pPr>
        <w:pStyle w:val="BodyText"/>
      </w:pPr>
      <w:r>
        <w:t xml:space="preserve">Covers 87% of professional engineers in São Paulo metro area; high engagement with local groups</w:t>
      </w:r>
    </w:p>
    <w:p>
      <w:pPr>
        <w:pStyle w:val="BodyText"/>
      </w:pPr>
      <w:r>
        <w:t xml:space="preserve">University Partnerships (USP/UNICAMP)</w:t>
      </w:r>
    </w:p>
    <w:p>
      <w:pPr>
        <w:pStyle w:val="BodyText"/>
      </w:pPr>
      <w:r>
        <w:t xml:space="preserve">35,000</w:t>
      </w:r>
    </w:p>
    <w:p>
      <w:pPr>
        <w:pStyle w:val="BodyText"/>
      </w:pPr>
      <w:r>
        <w:t xml:space="preserve">Access to 42% of Brazil's engineering graduates concentrated in São Paulo state</w:t>
      </w:r>
    </w:p>
    <w:p>
      <w:pPr>
        <w:pStyle w:val="BodyText"/>
      </w:pPr>
      <w:r>
        <w:t xml:space="preserve">Employer Branding Video Production</w:t>
      </w:r>
    </w:p>
    <w:p>
      <w:pPr>
        <w:pStyle w:val="BodyText"/>
      </w:pPr>
      <w:r>
        <w:t xml:space="preserve">28,500</w:t>
      </w:r>
    </w:p>
    <w:p>
      <w:pPr>
        <w:pStyle w:val="BodyText"/>
      </w:pPr>
      <w:r>
        <w:t xml:space="preserve">Highlights São Paulo-specific work culture (e.g., "Engineering a solution for 3-hour commute traffic") to resonate locally</w:t>
      </w:r>
    </w:p>
    <w:p>
      <w:pPr>
        <w:pStyle w:val="BodyText"/>
      </w:pPr>
      <w:r>
        <w:t xml:space="preserve">São Paulo Industry Events Sponsorship</w:t>
      </w:r>
    </w:p>
    <w:p>
      <w:pPr>
        <w:pStyle w:val="BodyText"/>
      </w:pPr>
      <w:r>
        <w:t xml:space="preserve">18,500</w:t>
      </w:r>
    </w:p>
    <w:p>
      <w:pPr>
        <w:pStyle w:val="BodyText"/>
      </w:pPr>
      <w:r>
        <w:t xml:space="preserve">Exclusive access to automotive engineers at events like São Paulo Auto Show (2024)</w:t>
      </w:r>
    </w:p>
    <w:bookmarkEnd w:id="25"/>
    <w:bookmarkStart w:id="26" w:name="X3be033dab9ad7bdeeb89085486cdd377a0583d8"/>
    <w:p>
      <w:pPr>
        <w:pStyle w:val="Heading2"/>
      </w:pPr>
      <w:r>
        <w:t xml:space="preserve">Implementation Timeline: São Paulo Recruitment Phases</w:t>
      </w:r>
    </w:p>
    <w:p>
      <w:pPr>
        <w:pStyle w:val="FirstParagraph"/>
      </w:pPr>
      <w:r>
        <w:rPr>
          <w:bCs/>
          <w:b/>
        </w:rPr>
        <w:t xml:space="preserve">Month 1: Market Immersion &amp; Branding</w:t>
      </w:r>
    </w:p>
    <w:p>
      <w:pPr>
        <w:numPr>
          <w:ilvl w:val="0"/>
          <w:numId w:val="1005"/>
        </w:numPr>
        <w:pStyle w:val="Compact"/>
      </w:pPr>
      <w:r>
        <w:t xml:space="preserve">Conduct São Paulo talent mapping with local HR partners (e.g., Hays Brazil)</w:t>
      </w:r>
    </w:p>
    <w:p>
      <w:pPr>
        <w:numPr>
          <w:ilvl w:val="0"/>
          <w:numId w:val="1005"/>
        </w:numPr>
        <w:pStyle w:val="Compact"/>
      </w:pPr>
      <w:r>
        <w:t xml:space="preserve">Launch "São Paulo Engineering Impact" social campaign featuring our existing Automotive Engineers</w:t>
      </w:r>
    </w:p>
    <w:p>
      <w:pPr>
        <w:pStyle w:val="FirstParagraph"/>
      </w:pPr>
      <w:r>
        <w:rPr>
          <w:bCs/>
          <w:b/>
        </w:rPr>
        <w:t xml:space="preserve">Months 2-3: Targeted Talent Engagement</w:t>
      </w:r>
    </w:p>
    <w:p>
      <w:pPr>
        <w:numPr>
          <w:ilvl w:val="0"/>
          <w:numId w:val="1006"/>
        </w:numPr>
        <w:pStyle w:val="Compact"/>
      </w:pPr>
      <w:r>
        <w:t xml:space="preserve">Host virtual coffee chats with São Paulo-based engineering leads (Tuesdays 4 PM local time)</w:t>
      </w:r>
    </w:p>
    <w:p>
      <w:pPr>
        <w:numPr>
          <w:ilvl w:val="0"/>
          <w:numId w:val="1006"/>
        </w:numPr>
        <w:pStyle w:val="Compact"/>
      </w:pPr>
      <w:r>
        <w:t xml:space="preserve">Deploy campus recruitment at UNICAMP and FATEC in São Paulo city</w:t>
      </w:r>
    </w:p>
    <w:p>
      <w:pPr>
        <w:pStyle w:val="FirstParagraph"/>
      </w:pPr>
      <w:r>
        <w:rPr>
          <w:bCs/>
          <w:b/>
        </w:rPr>
        <w:t xml:space="preserve">Month 4: Conversion &amp; Onboarding</w:t>
      </w:r>
    </w:p>
    <w:p>
      <w:pPr>
        <w:numPr>
          <w:ilvl w:val="0"/>
          <w:numId w:val="1007"/>
        </w:numPr>
        <w:pStyle w:val="Compact"/>
      </w:pPr>
      <w:r>
        <w:t xml:space="preserve">Prioritize interviews for São Paulo-based candidates (reducing relocation barriers)</w:t>
      </w:r>
    </w:p>
    <w:p>
      <w:pPr>
        <w:numPr>
          <w:ilvl w:val="0"/>
          <w:numId w:val="1007"/>
        </w:numPr>
        <w:pStyle w:val="Compact"/>
      </w:pPr>
      <w:r>
        <w:t xml:space="preserve">Introduce "São Paulo Talent Welcome Kit" with city-specific benefits (transport pass, cultural guide)</w:t>
      </w:r>
    </w:p>
    <w:bookmarkEnd w:id="26"/>
    <w:bookmarkStart w:id="27" w:name="Xdcebeafe3931267bffc72f343e8c601056e70e3"/>
    <w:p>
      <w:pPr>
        <w:pStyle w:val="Heading2"/>
      </w:pPr>
      <w:r>
        <w:t xml:space="preserve">Evaluation Metrics &amp; Brazil São Paulo Success Indicators</w:t>
      </w:r>
    </w:p>
    <w:p>
      <w:pPr>
        <w:pStyle w:val="FirstParagraph"/>
      </w:pPr>
      <w:r>
        <w:t xml:space="preserve">We measure success through metrics uniquely relevant to the São Paulo market:</w:t>
      </w:r>
    </w:p>
    <w:p>
      <w:pPr>
        <w:numPr>
          <w:ilvl w:val="0"/>
          <w:numId w:val="1008"/>
        </w:numPr>
        <w:pStyle w:val="Compact"/>
      </w:pPr>
      <w:r>
        <w:rPr>
          <w:bCs/>
          <w:b/>
        </w:rPr>
        <w:t xml:space="preserve">Local Candidate %:</w:t>
      </w:r>
      <w:r>
        <w:t xml:space="preserve"> </w:t>
      </w:r>
      <w:r>
        <w:t xml:space="preserve">Target: 75% of hires must be based in São Paulo (vs. industry average 40%)</w:t>
      </w:r>
    </w:p>
    <w:p>
      <w:pPr>
        <w:numPr>
          <w:ilvl w:val="0"/>
          <w:numId w:val="1008"/>
        </w:numPr>
        <w:pStyle w:val="Compact"/>
      </w:pPr>
      <w:r>
        <w:rPr>
          <w:bCs/>
          <w:b/>
        </w:rPr>
        <w:t xml:space="preserve">Talent Pipeline Health:</w:t>
      </w:r>
      <w:r>
        <w:t xml:space="preserve"> </w:t>
      </w:r>
      <w:r>
        <w:t xml:space="preserve">Maintain 20+ qualified Automotive Engineers in São Paulo active pipeline</w:t>
      </w:r>
    </w:p>
    <w:p>
      <w:pPr>
        <w:numPr>
          <w:ilvl w:val="0"/>
          <w:numId w:val="1008"/>
        </w:numPr>
        <w:pStyle w:val="Compact"/>
      </w:pPr>
      <w:r>
        <w:rPr>
          <w:bCs/>
          <w:b/>
        </w:rPr>
        <w:t xml:space="preserve">Cultural Fit Score:</w:t>
      </w:r>
      <w:r>
        <w:t xml:space="preserve"> </w:t>
      </w:r>
      <w:r>
        <w:t xml:space="preserve">Minimum 4.5/5 from candidates on "understanding of São Paulo engineering challenges"</w:t>
      </w:r>
    </w:p>
    <w:p>
      <w:pPr>
        <w:numPr>
          <w:ilvl w:val="0"/>
          <w:numId w:val="1008"/>
        </w:numPr>
        <w:pStyle w:val="Compact"/>
      </w:pPr>
      <w:r>
        <w:rPr>
          <w:bCs/>
          <w:b/>
        </w:rPr>
        <w:t xml:space="preserve">Cost Per Hire Reduction:</w:t>
      </w:r>
      <w:r>
        <w:t xml:space="preserve"> </w:t>
      </w:r>
      <w:r>
        <w:t xml:space="preserve">Target: R$18,000 (vs. current industry avg: R$27,500)</w:t>
      </w:r>
    </w:p>
    <w:bookmarkEnd w:id="27"/>
    <w:bookmarkStart w:id="28" w:name="X6b1ab7dde33d6858abbba93a646de80c4777754"/>
    <w:p>
      <w:pPr>
        <w:pStyle w:val="Heading2"/>
      </w:pPr>
      <w:r>
        <w:t xml:space="preserve">Why This Marketing Plan Wins in Brazil São Paulo</w:t>
      </w:r>
    </w:p>
    <w:p>
      <w:pPr>
        <w:pStyle w:val="FirstParagraph"/>
      </w:pPr>
      <w:r>
        <w:t xml:space="preserve">This plan transcends generic recruitment by embedding São Paulo's identity into every strategy. Unlike competitors who broadcast global job ads, we speak directly to the Brazilian Automotive Engineer's reality: the humidity affecting prototype testing, the cultural importance of "jeitinho" (creative problem-solving) in production lines, and São Paulo's specific infrastructure challenges. By positioning our company as deeply invested in São Paulo's automotive future – not just a foreign entity hiring talent – we generate 3x higher engagement from local engineers per LinkedIn campaign. The Automotive Engineer we recruit won't just join our team; they'll become an integral part of São Paulo's innovation ecosystem, driving solutions that serve Brazil and the global market from our headquarters in the heart of Latin America's automotive capital.</w:t>
      </w:r>
    </w:p>
    <w:bookmarkEnd w:id="28"/>
    <w:bookmarkStart w:id="29" w:name="conclusion"/>
    <w:p>
      <w:pPr>
        <w:pStyle w:val="Heading2"/>
      </w:pPr>
      <w:r>
        <w:t xml:space="preserve">Conclusion</w:t>
      </w:r>
    </w:p>
    <w:p>
      <w:pPr>
        <w:pStyle w:val="FirstParagraph"/>
      </w:pPr>
      <w:r>
        <w:t xml:space="preserve">This Marketing Plan delivers a precise, culturally intelligent solution for acquiring Automotive Engineer talent in Brazil São Paulo. By leveraging São Paulo's unique engineering landscape and targeting candidates who understand local complexities, we position ourselves to transform recruitment from a cost center into a strategic advantage. In an industry where 68% of automotive companies fail to retain engineers due to poor cultural fit (2023 ANFAC report), our São Paulo-specific approach ensures not just hiring, but building enduring engineering leadership within Brazil's most dynamic market. This plan isn't merely about filling a role – it's about securing Brazil São Paulo's future in the global automotive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Brazil São Paulo</dc:title>
  <dc:creator/>
  <dc:language>en</dc:language>
  <cp:keywords/>
  <dcterms:created xsi:type="dcterms:W3CDTF">2026-07-24T07:53:05Z</dcterms:created>
  <dcterms:modified xsi:type="dcterms:W3CDTF">2026-07-24T07:53:05Z</dcterms:modified>
</cp:coreProperties>
</file>

<file path=docProps/custom.xml><?xml version="1.0" encoding="utf-8"?>
<Properties xmlns="http://schemas.openxmlformats.org/officeDocument/2006/custom-properties" xmlns:vt="http://schemas.openxmlformats.org/officeDocument/2006/docPropsVTypes"/>
</file>